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010" w:rsidRPr="00681D85" w:rsidRDefault="002E7010" w:rsidP="00681D85">
      <w:pPr>
        <w:spacing w:after="0"/>
        <w:jc w:val="center"/>
        <w:rPr>
          <w:rFonts w:ascii="Arial Rounded MT Bold" w:hAnsi="Arial Rounded MT Bold" w:cstheme="majorHAnsi"/>
          <w:b/>
          <w:color w:val="1F4E79" w:themeColor="accent1" w:themeShade="80"/>
          <w:sz w:val="32"/>
          <w:szCs w:val="32"/>
        </w:rPr>
      </w:pPr>
      <w:r w:rsidRPr="00681D85">
        <w:rPr>
          <w:rFonts w:ascii="Arial Rounded MT Bold" w:hAnsi="Arial Rounded MT Bold" w:cstheme="majorHAnsi"/>
          <w:b/>
          <w:color w:val="1F4E79" w:themeColor="accent1" w:themeShade="80"/>
          <w:sz w:val="32"/>
          <w:szCs w:val="32"/>
        </w:rPr>
        <w:t>Terms of reference.</w:t>
      </w:r>
    </w:p>
    <w:p w:rsidR="00CF61FA" w:rsidRPr="00681D85" w:rsidRDefault="007E3344" w:rsidP="00681D85">
      <w:pPr>
        <w:spacing w:after="0"/>
        <w:jc w:val="center"/>
        <w:rPr>
          <w:rFonts w:ascii="Arial Rounded MT Bold" w:hAnsi="Arial Rounded MT Bold" w:cstheme="majorHAnsi"/>
          <w:b/>
          <w:color w:val="1F4E79" w:themeColor="accent1" w:themeShade="80"/>
          <w:sz w:val="32"/>
          <w:szCs w:val="32"/>
        </w:rPr>
      </w:pPr>
      <w:r>
        <w:rPr>
          <w:rFonts w:ascii="Arial Rounded MT Bold" w:hAnsi="Arial Rounded MT Bold" w:cstheme="majorHAnsi"/>
          <w:b/>
          <w:color w:val="1F4E79" w:themeColor="accent1" w:themeShade="80"/>
          <w:sz w:val="32"/>
          <w:szCs w:val="32"/>
        </w:rPr>
        <w:t>Ukrainian trade mission to India</w:t>
      </w:r>
      <w:r w:rsidR="00CA0706" w:rsidRPr="00681D85">
        <w:rPr>
          <w:rFonts w:ascii="Arial Rounded MT Bold" w:hAnsi="Arial Rounded MT Bold" w:cstheme="majorHAnsi"/>
          <w:b/>
          <w:color w:val="1F4E79" w:themeColor="accent1" w:themeShade="80"/>
          <w:sz w:val="32"/>
          <w:szCs w:val="32"/>
        </w:rPr>
        <w:t>.</w:t>
      </w:r>
      <w:r w:rsidR="00F915DD" w:rsidRPr="00681D85">
        <w:rPr>
          <w:rFonts w:ascii="Arial Rounded MT Bold" w:hAnsi="Arial Rounded MT Bold" w:cstheme="majorHAnsi"/>
          <w:b/>
          <w:color w:val="1F4E79" w:themeColor="accent1" w:themeShade="80"/>
          <w:sz w:val="32"/>
          <w:szCs w:val="32"/>
        </w:rPr>
        <w:t xml:space="preserve"> </w:t>
      </w:r>
    </w:p>
    <w:p w:rsidR="00681D85" w:rsidRDefault="00681D85" w:rsidP="00F915DD">
      <w:pPr>
        <w:jc w:val="center"/>
        <w:rPr>
          <w:rFonts w:asciiTheme="majorHAnsi" w:hAnsiTheme="majorHAnsi" w:cstheme="majorHAnsi"/>
          <w:b/>
          <w:color w:val="000000" w:themeColor="text1"/>
          <w:sz w:val="28"/>
          <w:szCs w:val="28"/>
        </w:rPr>
      </w:pPr>
    </w:p>
    <w:p w:rsidR="002E7010" w:rsidRPr="007E3344" w:rsidRDefault="002E7010" w:rsidP="002E7010">
      <w:pPr>
        <w:rPr>
          <w:rFonts w:ascii="Arial" w:hAnsi="Arial" w:cs="Arial"/>
          <w:b/>
          <w:color w:val="000000" w:themeColor="text1"/>
        </w:rPr>
      </w:pPr>
      <w:r w:rsidRPr="007E3344">
        <w:rPr>
          <w:rFonts w:ascii="Arial" w:hAnsi="Arial" w:cs="Arial"/>
          <w:b/>
          <w:color w:val="000000" w:themeColor="text1"/>
        </w:rPr>
        <w:t>Background.</w:t>
      </w:r>
    </w:p>
    <w:p w:rsidR="007E3344" w:rsidRPr="007E3344" w:rsidRDefault="007E3344" w:rsidP="007E3344">
      <w:pPr>
        <w:spacing w:after="0" w:line="240" w:lineRule="auto"/>
        <w:rPr>
          <w:rFonts w:ascii="Arial" w:eastAsia="Times New Roman" w:hAnsi="Arial" w:cs="Arial"/>
          <w:color w:val="222222"/>
        </w:rPr>
      </w:pPr>
      <w:r w:rsidRPr="007E3344">
        <w:rPr>
          <w:rFonts w:ascii="Arial" w:eastAsia="Times New Roman" w:hAnsi="Arial" w:cs="Arial"/>
          <w:color w:val="222222"/>
        </w:rPr>
        <w:t>India is Ukraine's largest trading partner in the Asia-Pacific region.</w:t>
      </w:r>
      <w:r w:rsidRPr="007E3344">
        <w:rPr>
          <w:rFonts w:ascii="Arial" w:eastAsia="Times New Roman" w:hAnsi="Arial" w:cs="Arial"/>
          <w:color w:val="222222"/>
        </w:rPr>
        <w:br/>
        <w:t xml:space="preserve">The volume of trade turnover between Ukraine and India in the first ten months of 2018 increased by 1.5% to $2.3 billion. </w:t>
      </w:r>
    </w:p>
    <w:p w:rsidR="00681D85" w:rsidRPr="007E3344" w:rsidRDefault="007E3344" w:rsidP="007E3344">
      <w:pPr>
        <w:spacing w:after="0" w:line="240" w:lineRule="auto"/>
        <w:rPr>
          <w:rFonts w:ascii="Arial" w:eastAsia="Times New Roman" w:hAnsi="Arial" w:cs="Arial"/>
          <w:color w:val="222222"/>
        </w:rPr>
      </w:pPr>
      <w:r w:rsidRPr="007E3344">
        <w:rPr>
          <w:rFonts w:ascii="Arial" w:eastAsia="Times New Roman" w:hAnsi="Arial" w:cs="Arial"/>
          <w:color w:val="222222"/>
        </w:rPr>
        <w:t>The exports of Ukrainian products amounted to over $1.8 billion.</w:t>
      </w:r>
    </w:p>
    <w:p w:rsidR="007E3344" w:rsidRPr="007E3344" w:rsidRDefault="007E3344" w:rsidP="007E3344">
      <w:pPr>
        <w:spacing w:after="0" w:line="240" w:lineRule="auto"/>
        <w:rPr>
          <w:rFonts w:ascii="Arial" w:eastAsia="Times New Roman" w:hAnsi="Arial" w:cs="Arial"/>
          <w:color w:val="222222"/>
        </w:rPr>
      </w:pPr>
    </w:p>
    <w:p w:rsidR="007E3344" w:rsidRPr="007E3344" w:rsidRDefault="007E3344" w:rsidP="007E3344">
      <w:pPr>
        <w:spacing w:after="0" w:line="240" w:lineRule="auto"/>
        <w:rPr>
          <w:rFonts w:ascii="Arial" w:hAnsi="Arial" w:cs="Arial"/>
          <w:color w:val="000000" w:themeColor="text1"/>
        </w:rPr>
      </w:pPr>
      <w:r w:rsidRPr="007E3344">
        <w:rPr>
          <w:rFonts w:ascii="Arial" w:hAnsi="Arial" w:cs="Arial"/>
          <w:color w:val="000000" w:themeColor="text1"/>
        </w:rPr>
        <w:t xml:space="preserve">Ukraine </w:t>
      </w:r>
      <w:proofErr w:type="gramStart"/>
      <w:r w:rsidRPr="007E3344">
        <w:rPr>
          <w:rFonts w:ascii="Arial" w:hAnsi="Arial" w:cs="Arial"/>
          <w:color w:val="000000" w:themeColor="text1"/>
        </w:rPr>
        <w:t>is already known</w:t>
      </w:r>
      <w:proofErr w:type="gramEnd"/>
      <w:r w:rsidRPr="007E3344">
        <w:rPr>
          <w:rFonts w:ascii="Arial" w:hAnsi="Arial" w:cs="Arial"/>
          <w:color w:val="000000" w:themeColor="text1"/>
        </w:rPr>
        <w:t xml:space="preserve"> in India as a reliable partner for trade and investment cooperation, and the Ukrainian economy shows steady growth. Different activities, including meetings of bilateral intergovernmental commissions and their working groups in specific areas, will allow maintaining the positive dynamics of the interstate dialogue and intensifying the interaction between the entrepreneurs of Ukraine and India.</w:t>
      </w:r>
    </w:p>
    <w:p w:rsidR="007E3344" w:rsidRPr="007E3344" w:rsidRDefault="007E3344" w:rsidP="007E3344">
      <w:pPr>
        <w:spacing w:after="0" w:line="240" w:lineRule="auto"/>
        <w:rPr>
          <w:rFonts w:ascii="Arial" w:hAnsi="Arial" w:cs="Arial"/>
          <w:b/>
          <w:i/>
          <w:color w:val="000000" w:themeColor="text1"/>
        </w:rPr>
      </w:pPr>
    </w:p>
    <w:p w:rsidR="007E3344" w:rsidRPr="007E3344" w:rsidRDefault="00681D85" w:rsidP="007E3344">
      <w:pPr>
        <w:pStyle w:val="a9"/>
        <w:spacing w:before="0" w:beforeAutospacing="0" w:after="0" w:afterAutospacing="0" w:line="303" w:lineRule="atLeast"/>
        <w:jc w:val="both"/>
        <w:textAlignment w:val="baseline"/>
        <w:rPr>
          <w:rFonts w:ascii="Arial" w:hAnsi="Arial" w:cs="Arial"/>
          <w:b/>
          <w:i/>
          <w:color w:val="000000" w:themeColor="text1"/>
          <w:sz w:val="22"/>
          <w:szCs w:val="22"/>
        </w:rPr>
      </w:pPr>
      <w:r w:rsidRPr="007E3344">
        <w:rPr>
          <w:rFonts w:ascii="Arial" w:hAnsi="Arial" w:cs="Arial"/>
          <w:b/>
          <w:i/>
          <w:color w:val="000000" w:themeColor="text1"/>
          <w:sz w:val="22"/>
          <w:szCs w:val="22"/>
        </w:rPr>
        <w:t xml:space="preserve">EPO invites you to provide a proposal (including financial) for organization of a </w:t>
      </w:r>
      <w:r w:rsidR="007E3344" w:rsidRPr="007E3344">
        <w:rPr>
          <w:rFonts w:ascii="Arial" w:hAnsi="Arial" w:cs="Arial"/>
          <w:b/>
          <w:i/>
          <w:color w:val="000000" w:themeColor="text1"/>
          <w:sz w:val="22"/>
          <w:szCs w:val="22"/>
        </w:rPr>
        <w:t xml:space="preserve">trade mission to India </w:t>
      </w:r>
      <w:r w:rsidR="00782E4A">
        <w:rPr>
          <w:rFonts w:ascii="Arial" w:hAnsi="Arial" w:cs="Arial"/>
          <w:b/>
          <w:i/>
          <w:color w:val="000000" w:themeColor="text1"/>
          <w:sz w:val="22"/>
          <w:szCs w:val="22"/>
        </w:rPr>
        <w:t xml:space="preserve">in the Spring of 2019, </w:t>
      </w:r>
      <w:r w:rsidR="007E3344" w:rsidRPr="007E3344">
        <w:rPr>
          <w:rFonts w:ascii="Arial" w:hAnsi="Arial" w:cs="Arial"/>
          <w:b/>
          <w:i/>
          <w:color w:val="000000" w:themeColor="text1"/>
          <w:sz w:val="22"/>
          <w:szCs w:val="22"/>
        </w:rPr>
        <w:t xml:space="preserve">for </w:t>
      </w:r>
      <w:r w:rsidR="007E3344" w:rsidRPr="007E3344">
        <w:rPr>
          <w:rFonts w:ascii="Arial" w:hAnsi="Arial" w:cs="Arial"/>
          <w:b/>
          <w:bCs/>
          <w:i/>
          <w:color w:val="000000" w:themeColor="text1"/>
          <w:sz w:val="22"/>
          <w:szCs w:val="22"/>
        </w:rPr>
        <w:t>up to 8 Ukrainian SMEs of 1-2 sectors, with activities in 2 cities</w:t>
      </w:r>
      <w:r w:rsidR="00782E4A">
        <w:rPr>
          <w:rFonts w:ascii="Arial" w:hAnsi="Arial" w:cs="Arial"/>
          <w:b/>
          <w:bCs/>
          <w:i/>
          <w:color w:val="000000" w:themeColor="text1"/>
          <w:sz w:val="22"/>
          <w:szCs w:val="22"/>
        </w:rPr>
        <w:t xml:space="preserve"> of India with a goal</w:t>
      </w:r>
      <w:bookmarkStart w:id="0" w:name="_GoBack"/>
      <w:bookmarkEnd w:id="0"/>
      <w:r w:rsidR="007E3344" w:rsidRPr="007E3344">
        <w:rPr>
          <w:rFonts w:ascii="Arial" w:hAnsi="Arial" w:cs="Arial"/>
          <w:b/>
          <w:bCs/>
          <w:i/>
          <w:color w:val="000000" w:themeColor="text1"/>
          <w:sz w:val="22"/>
          <w:szCs w:val="22"/>
        </w:rPr>
        <w:t xml:space="preserve"> to provide business opportunities to selected Ukrainian companies through business networking/individual b2b meetings and capacity building. </w:t>
      </w:r>
    </w:p>
    <w:p w:rsidR="007E3344" w:rsidRPr="007E3344" w:rsidRDefault="007E3344" w:rsidP="007E3344">
      <w:pPr>
        <w:pStyle w:val="a9"/>
        <w:spacing w:before="0" w:beforeAutospacing="0" w:after="0" w:afterAutospacing="0" w:line="303" w:lineRule="atLeast"/>
        <w:jc w:val="both"/>
        <w:textAlignment w:val="baseline"/>
        <w:rPr>
          <w:rFonts w:ascii="Arial" w:hAnsi="Arial" w:cs="Arial"/>
          <w:b/>
          <w:bCs/>
          <w:i/>
          <w:color w:val="000000" w:themeColor="text1"/>
          <w:sz w:val="22"/>
          <w:szCs w:val="22"/>
          <w:lang w:val="ru-RU"/>
        </w:rPr>
      </w:pPr>
    </w:p>
    <w:p w:rsidR="007E3344" w:rsidRPr="007E3344" w:rsidRDefault="007E3344" w:rsidP="007E3344">
      <w:pPr>
        <w:pStyle w:val="a9"/>
        <w:spacing w:before="0" w:beforeAutospacing="0" w:after="0" w:afterAutospacing="0" w:line="303" w:lineRule="atLeast"/>
        <w:jc w:val="both"/>
        <w:textAlignment w:val="baseline"/>
        <w:rPr>
          <w:rFonts w:ascii="Arial" w:hAnsi="Arial" w:cs="Arial"/>
          <w:b/>
          <w:color w:val="000000" w:themeColor="text1"/>
          <w:sz w:val="22"/>
          <w:szCs w:val="22"/>
        </w:rPr>
      </w:pPr>
      <w:r w:rsidRPr="007E3344">
        <w:rPr>
          <w:rFonts w:ascii="Arial" w:hAnsi="Arial" w:cs="Arial"/>
          <w:b/>
          <w:bCs/>
          <w:color w:val="000000" w:themeColor="text1"/>
          <w:sz w:val="22"/>
          <w:szCs w:val="22"/>
          <w:lang w:val="ru-RU"/>
        </w:rPr>
        <w:t>Purpose</w:t>
      </w:r>
      <w:r w:rsidRPr="007E3344">
        <w:rPr>
          <w:rFonts w:ascii="Arial" w:hAnsi="Arial" w:cs="Arial"/>
          <w:b/>
          <w:bCs/>
          <w:color w:val="000000" w:themeColor="text1"/>
          <w:sz w:val="22"/>
          <w:szCs w:val="22"/>
        </w:rPr>
        <w:t xml:space="preserve"> of the activity: </w:t>
      </w:r>
    </w:p>
    <w:p w:rsidR="007E3344" w:rsidRPr="007E3344" w:rsidRDefault="007E3344" w:rsidP="007E3344">
      <w:pPr>
        <w:pStyle w:val="a9"/>
        <w:spacing w:before="0" w:beforeAutospacing="0" w:after="0" w:afterAutospacing="0" w:line="303" w:lineRule="atLeast"/>
        <w:jc w:val="both"/>
        <w:textAlignment w:val="baseline"/>
        <w:rPr>
          <w:rFonts w:ascii="Arial" w:hAnsi="Arial" w:cs="Arial"/>
          <w:color w:val="000000" w:themeColor="text1"/>
          <w:sz w:val="22"/>
          <w:szCs w:val="22"/>
        </w:rPr>
      </w:pPr>
      <w:r w:rsidRPr="007E3344">
        <w:rPr>
          <w:rFonts w:ascii="Arial" w:hAnsi="Arial" w:cs="Arial"/>
          <w:color w:val="000000" w:themeColor="text1"/>
          <w:sz w:val="22"/>
          <w:szCs w:val="22"/>
        </w:rPr>
        <w:t>P</w:t>
      </w:r>
      <w:r w:rsidRPr="007E3344">
        <w:rPr>
          <w:rFonts w:ascii="Arial" w:hAnsi="Arial" w:cs="Arial"/>
          <w:color w:val="000000" w:themeColor="text1"/>
          <w:sz w:val="22"/>
          <w:szCs w:val="22"/>
          <w:lang w:val="ru-RU"/>
        </w:rPr>
        <w:t>rovide</w:t>
      </w:r>
      <w:r w:rsidRPr="007E3344">
        <w:rPr>
          <w:rFonts w:ascii="Arial" w:hAnsi="Arial" w:cs="Arial"/>
          <w:color w:val="000000" w:themeColor="text1"/>
          <w:sz w:val="22"/>
          <w:szCs w:val="22"/>
        </w:rPr>
        <w:t xml:space="preserve"> trade</w:t>
      </w:r>
      <w:r w:rsidRPr="007E3344">
        <w:rPr>
          <w:rFonts w:ascii="Arial" w:hAnsi="Arial" w:cs="Arial"/>
          <w:color w:val="000000" w:themeColor="text1"/>
          <w:sz w:val="22"/>
          <w:szCs w:val="22"/>
          <w:lang w:val="ru-RU"/>
        </w:rPr>
        <w:t xml:space="preserve"> opportunities </w:t>
      </w:r>
      <w:r w:rsidRPr="007E3344">
        <w:rPr>
          <w:rFonts w:ascii="Arial" w:hAnsi="Arial" w:cs="Arial"/>
          <w:color w:val="000000" w:themeColor="text1"/>
          <w:sz w:val="22"/>
          <w:szCs w:val="22"/>
        </w:rPr>
        <w:t xml:space="preserve">to </w:t>
      </w:r>
      <w:r w:rsidRPr="007E3344">
        <w:rPr>
          <w:rFonts w:ascii="Arial" w:hAnsi="Arial" w:cs="Arial"/>
          <w:color w:val="000000" w:themeColor="text1"/>
          <w:sz w:val="22"/>
          <w:szCs w:val="22"/>
          <w:lang w:val="ru-RU"/>
        </w:rPr>
        <w:t xml:space="preserve">Ukrainian </w:t>
      </w:r>
      <w:r w:rsidRPr="007E3344">
        <w:rPr>
          <w:rFonts w:ascii="Arial" w:hAnsi="Arial" w:cs="Arial"/>
          <w:color w:val="000000" w:themeColor="text1"/>
          <w:sz w:val="22"/>
          <w:szCs w:val="22"/>
        </w:rPr>
        <w:t xml:space="preserve">SMEs </w:t>
      </w:r>
      <w:r w:rsidRPr="007E3344">
        <w:rPr>
          <w:rFonts w:ascii="Arial" w:hAnsi="Arial" w:cs="Arial"/>
          <w:color w:val="000000" w:themeColor="text1"/>
          <w:sz w:val="22"/>
          <w:szCs w:val="22"/>
          <w:lang w:val="ru-RU"/>
        </w:rPr>
        <w:t xml:space="preserve">to </w:t>
      </w:r>
      <w:proofErr w:type="spellStart"/>
      <w:r w:rsidRPr="007E3344">
        <w:rPr>
          <w:rFonts w:ascii="Arial" w:hAnsi="Arial" w:cs="Arial"/>
          <w:color w:val="000000" w:themeColor="text1"/>
          <w:sz w:val="22"/>
          <w:szCs w:val="22"/>
          <w:lang w:val="ru-RU"/>
        </w:rPr>
        <w:t>enter</w:t>
      </w:r>
      <w:proofErr w:type="spellEnd"/>
      <w:r w:rsidRPr="007E3344">
        <w:rPr>
          <w:rFonts w:ascii="Arial" w:hAnsi="Arial" w:cs="Arial"/>
          <w:color w:val="000000" w:themeColor="text1"/>
          <w:sz w:val="22"/>
          <w:szCs w:val="22"/>
        </w:rPr>
        <w:t>/grow exports to the market of India by creating a platform for establishing business contacts with Indian businesses.</w:t>
      </w:r>
    </w:p>
    <w:p w:rsidR="007E3344" w:rsidRPr="007E3344" w:rsidRDefault="007E3344" w:rsidP="007E3344">
      <w:pPr>
        <w:pStyle w:val="a9"/>
        <w:spacing w:before="0" w:beforeAutospacing="0" w:after="0" w:afterAutospacing="0" w:line="303" w:lineRule="atLeast"/>
        <w:jc w:val="both"/>
        <w:textAlignment w:val="baseline"/>
        <w:rPr>
          <w:rFonts w:ascii="Arial" w:hAnsi="Arial" w:cs="Arial"/>
          <w:bCs/>
          <w:color w:val="000000" w:themeColor="text1"/>
          <w:sz w:val="22"/>
          <w:szCs w:val="22"/>
        </w:rPr>
      </w:pPr>
    </w:p>
    <w:p w:rsidR="007E3344" w:rsidRPr="007E3344" w:rsidRDefault="007E3344" w:rsidP="007E3344">
      <w:pPr>
        <w:pStyle w:val="a9"/>
        <w:spacing w:before="0" w:beforeAutospacing="0" w:after="0" w:afterAutospacing="0" w:line="303" w:lineRule="atLeast"/>
        <w:jc w:val="both"/>
        <w:textAlignment w:val="baseline"/>
        <w:rPr>
          <w:rFonts w:ascii="Arial" w:hAnsi="Arial" w:cs="Arial"/>
          <w:b/>
          <w:color w:val="000000" w:themeColor="text1"/>
          <w:sz w:val="22"/>
          <w:szCs w:val="22"/>
        </w:rPr>
      </w:pPr>
      <w:r w:rsidRPr="007E3344">
        <w:rPr>
          <w:rFonts w:ascii="Arial" w:hAnsi="Arial" w:cs="Arial"/>
          <w:b/>
          <w:bCs/>
          <w:color w:val="000000" w:themeColor="text1"/>
          <w:sz w:val="22"/>
          <w:szCs w:val="22"/>
        </w:rPr>
        <w:t xml:space="preserve">Objectives: </w:t>
      </w:r>
    </w:p>
    <w:p w:rsidR="00000000" w:rsidRPr="007E3344" w:rsidRDefault="004B6EA4" w:rsidP="007E3344">
      <w:pPr>
        <w:pStyle w:val="a9"/>
        <w:numPr>
          <w:ilvl w:val="0"/>
          <w:numId w:val="31"/>
        </w:numPr>
        <w:spacing w:line="303" w:lineRule="atLeast"/>
        <w:jc w:val="both"/>
        <w:textAlignment w:val="baseline"/>
        <w:rPr>
          <w:rFonts w:ascii="Arial" w:hAnsi="Arial" w:cs="Arial"/>
          <w:color w:val="000000" w:themeColor="text1"/>
          <w:sz w:val="22"/>
          <w:szCs w:val="22"/>
        </w:rPr>
      </w:pPr>
      <w:r w:rsidRPr="007E3344">
        <w:rPr>
          <w:rFonts w:ascii="Arial" w:hAnsi="Arial" w:cs="Arial"/>
          <w:color w:val="000000" w:themeColor="text1"/>
          <w:sz w:val="22"/>
          <w:szCs w:val="22"/>
        </w:rPr>
        <w:t>Provide</w:t>
      </w:r>
      <w:r w:rsidRPr="007E3344">
        <w:rPr>
          <w:rFonts w:ascii="Arial" w:hAnsi="Arial" w:cs="Arial"/>
          <w:color w:val="000000" w:themeColor="text1"/>
          <w:sz w:val="22"/>
          <w:szCs w:val="22"/>
        </w:rPr>
        <w:t xml:space="preserve"> Ukrainian SMEs mentoring in preparation for the event;</w:t>
      </w:r>
    </w:p>
    <w:p w:rsidR="00000000" w:rsidRPr="007E3344" w:rsidRDefault="004B6EA4" w:rsidP="007E3344">
      <w:pPr>
        <w:pStyle w:val="a9"/>
        <w:numPr>
          <w:ilvl w:val="0"/>
          <w:numId w:val="31"/>
        </w:numPr>
        <w:spacing w:line="303" w:lineRule="atLeast"/>
        <w:jc w:val="both"/>
        <w:textAlignment w:val="baseline"/>
        <w:rPr>
          <w:rFonts w:ascii="Arial" w:hAnsi="Arial" w:cs="Arial"/>
          <w:color w:val="000000" w:themeColor="text1"/>
          <w:sz w:val="22"/>
          <w:szCs w:val="22"/>
        </w:rPr>
      </w:pPr>
      <w:r w:rsidRPr="007E3344">
        <w:rPr>
          <w:rFonts w:ascii="Arial" w:hAnsi="Arial" w:cs="Arial"/>
          <w:color w:val="000000" w:themeColor="text1"/>
          <w:sz w:val="22"/>
          <w:szCs w:val="22"/>
        </w:rPr>
        <w:t xml:space="preserve">Explore export-import relations with India, trade barriers and legal features </w:t>
      </w:r>
    </w:p>
    <w:p w:rsidR="00000000" w:rsidRPr="007E3344" w:rsidRDefault="004B6EA4" w:rsidP="007E3344">
      <w:pPr>
        <w:pStyle w:val="a9"/>
        <w:numPr>
          <w:ilvl w:val="0"/>
          <w:numId w:val="31"/>
        </w:numPr>
        <w:spacing w:line="303" w:lineRule="atLeast"/>
        <w:jc w:val="both"/>
        <w:textAlignment w:val="baseline"/>
        <w:rPr>
          <w:rFonts w:ascii="Arial" w:hAnsi="Arial" w:cs="Arial"/>
          <w:color w:val="000000" w:themeColor="text1"/>
          <w:sz w:val="22"/>
          <w:szCs w:val="22"/>
        </w:rPr>
      </w:pPr>
      <w:r w:rsidRPr="007E3344">
        <w:rPr>
          <w:rFonts w:ascii="Arial" w:hAnsi="Arial" w:cs="Arial"/>
          <w:color w:val="000000" w:themeColor="text1"/>
          <w:sz w:val="22"/>
          <w:szCs w:val="22"/>
        </w:rPr>
        <w:t>Establish B2B contacts in the business sector of India</w:t>
      </w:r>
    </w:p>
    <w:p w:rsidR="00A87A53" w:rsidRPr="007E3344" w:rsidRDefault="004B6EA4" w:rsidP="007E3344">
      <w:pPr>
        <w:pStyle w:val="a9"/>
        <w:numPr>
          <w:ilvl w:val="0"/>
          <w:numId w:val="31"/>
        </w:numPr>
        <w:spacing w:line="303" w:lineRule="atLeast"/>
        <w:jc w:val="both"/>
        <w:textAlignment w:val="baseline"/>
        <w:rPr>
          <w:rFonts w:ascii="Arial" w:hAnsi="Arial" w:cs="Arial"/>
          <w:color w:val="000000" w:themeColor="text1"/>
          <w:sz w:val="22"/>
          <w:szCs w:val="22"/>
        </w:rPr>
      </w:pPr>
      <w:r w:rsidRPr="007E3344">
        <w:rPr>
          <w:rFonts w:ascii="Arial" w:hAnsi="Arial" w:cs="Arial"/>
          <w:color w:val="000000" w:themeColor="text1"/>
          <w:sz w:val="22"/>
          <w:szCs w:val="22"/>
        </w:rPr>
        <w:t xml:space="preserve">Promote Ukraine as </w:t>
      </w:r>
      <w:r w:rsidRPr="007E3344">
        <w:rPr>
          <w:rFonts w:ascii="Arial" w:hAnsi="Arial" w:cs="Arial"/>
          <w:color w:val="000000" w:themeColor="text1"/>
          <w:sz w:val="22"/>
          <w:szCs w:val="22"/>
        </w:rPr>
        <w:t>a reliable partner for trade and investment</w:t>
      </w:r>
      <w:r w:rsidRPr="007E3344">
        <w:rPr>
          <w:rFonts w:ascii="Arial" w:hAnsi="Arial" w:cs="Arial"/>
          <w:color w:val="000000" w:themeColor="text1"/>
          <w:sz w:val="22"/>
          <w:szCs w:val="22"/>
        </w:rPr>
        <w:t>;</w:t>
      </w:r>
    </w:p>
    <w:p w:rsidR="00FA5341" w:rsidRPr="007E3344" w:rsidRDefault="00C04A61" w:rsidP="0061717F">
      <w:pPr>
        <w:spacing w:after="0" w:line="240" w:lineRule="auto"/>
        <w:rPr>
          <w:rFonts w:ascii="Arial" w:hAnsi="Arial" w:cs="Arial"/>
          <w:color w:val="000000" w:themeColor="text1"/>
        </w:rPr>
      </w:pPr>
      <w:r w:rsidRPr="007E3344">
        <w:rPr>
          <w:rFonts w:ascii="Arial" w:hAnsi="Arial" w:cs="Arial"/>
          <w:b/>
          <w:color w:val="000000" w:themeColor="text1"/>
        </w:rPr>
        <w:t>Tools:</w:t>
      </w:r>
      <w:r w:rsidRPr="007E3344">
        <w:rPr>
          <w:rFonts w:ascii="Arial" w:hAnsi="Arial" w:cs="Arial"/>
          <w:color w:val="000000" w:themeColor="text1"/>
        </w:rPr>
        <w:t xml:space="preserve"> budget available</w:t>
      </w:r>
      <w:r w:rsidR="00A87A53" w:rsidRPr="007E3344">
        <w:rPr>
          <w:rFonts w:ascii="Arial" w:hAnsi="Arial" w:cs="Arial"/>
          <w:color w:val="000000" w:themeColor="text1"/>
        </w:rPr>
        <w:t xml:space="preserve">, </w:t>
      </w:r>
      <w:r w:rsidR="00FA5341" w:rsidRPr="007E3344">
        <w:rPr>
          <w:rFonts w:ascii="Arial" w:hAnsi="Arial" w:cs="Arial"/>
          <w:color w:val="000000" w:themeColor="text1"/>
        </w:rPr>
        <w:t>dedicated EPO</w:t>
      </w:r>
      <w:r w:rsidR="00A87A53" w:rsidRPr="007E3344">
        <w:rPr>
          <w:rFonts w:ascii="Arial" w:hAnsi="Arial" w:cs="Arial"/>
          <w:color w:val="000000" w:themeColor="text1"/>
        </w:rPr>
        <w:t xml:space="preserve"> manager</w:t>
      </w:r>
      <w:r w:rsidR="00FA5341" w:rsidRPr="007E3344">
        <w:rPr>
          <w:rFonts w:ascii="Arial" w:hAnsi="Arial" w:cs="Arial"/>
          <w:color w:val="000000" w:themeColor="text1"/>
        </w:rPr>
        <w:t>.</w:t>
      </w:r>
      <w:r w:rsidR="00A87A53" w:rsidRPr="007E3344">
        <w:rPr>
          <w:rFonts w:ascii="Arial" w:hAnsi="Arial" w:cs="Arial"/>
          <w:color w:val="000000" w:themeColor="text1"/>
        </w:rPr>
        <w:t xml:space="preserve"> </w:t>
      </w:r>
    </w:p>
    <w:p w:rsidR="00A87A53" w:rsidRPr="007E3344" w:rsidRDefault="00A87A53" w:rsidP="0061717F">
      <w:pPr>
        <w:spacing w:after="0" w:line="240" w:lineRule="auto"/>
        <w:rPr>
          <w:rFonts w:ascii="Arial" w:hAnsi="Arial" w:cs="Arial"/>
          <w:color w:val="000000" w:themeColor="text1"/>
        </w:rPr>
      </w:pPr>
    </w:p>
    <w:p w:rsidR="00C04A61" w:rsidRPr="007E3344" w:rsidRDefault="00C04A61" w:rsidP="0061717F">
      <w:pPr>
        <w:spacing w:after="0" w:line="240" w:lineRule="auto"/>
        <w:rPr>
          <w:rFonts w:ascii="Arial" w:hAnsi="Arial" w:cs="Arial"/>
          <w:b/>
          <w:color w:val="FF0000"/>
        </w:rPr>
      </w:pPr>
      <w:r w:rsidRPr="007E3344">
        <w:rPr>
          <w:rFonts w:ascii="Arial" w:hAnsi="Arial" w:cs="Arial"/>
          <w:b/>
          <w:color w:val="FF0000"/>
        </w:rPr>
        <w:t>Pr</w:t>
      </w:r>
      <w:r w:rsidR="00FA5341" w:rsidRPr="007E3344">
        <w:rPr>
          <w:rFonts w:ascii="Arial" w:hAnsi="Arial" w:cs="Arial"/>
          <w:b/>
          <w:color w:val="FF0000"/>
        </w:rPr>
        <w:t xml:space="preserve">ogram plan must include: </w:t>
      </w:r>
    </w:p>
    <w:p w:rsidR="00C04A61" w:rsidRPr="007E3344" w:rsidRDefault="00C04A61" w:rsidP="0061717F">
      <w:pPr>
        <w:spacing w:after="0" w:line="240" w:lineRule="auto"/>
        <w:rPr>
          <w:rFonts w:ascii="Arial" w:hAnsi="Arial" w:cs="Arial"/>
          <w:color w:val="000000" w:themeColor="text1"/>
        </w:rPr>
      </w:pPr>
    </w:p>
    <w:p w:rsidR="00000000" w:rsidRPr="007E3344" w:rsidRDefault="007E3344" w:rsidP="007E3344">
      <w:pPr>
        <w:pStyle w:val="a3"/>
        <w:numPr>
          <w:ilvl w:val="0"/>
          <w:numId w:val="24"/>
        </w:numPr>
        <w:spacing w:after="0" w:line="240" w:lineRule="auto"/>
        <w:rPr>
          <w:rFonts w:ascii="Arial" w:hAnsi="Arial" w:cs="Arial"/>
          <w:color w:val="000000"/>
        </w:rPr>
      </w:pPr>
      <w:r w:rsidRPr="007E3344">
        <w:rPr>
          <w:rFonts w:ascii="Arial" w:hAnsi="Arial" w:cs="Arial"/>
          <w:color w:val="000000"/>
        </w:rPr>
        <w:t>Development of Market</w:t>
      </w:r>
      <w:r w:rsidR="004B6EA4" w:rsidRPr="007E3344">
        <w:rPr>
          <w:rFonts w:ascii="Arial" w:hAnsi="Arial" w:cs="Arial"/>
          <w:color w:val="000000"/>
        </w:rPr>
        <w:t xml:space="preserve"> intell</w:t>
      </w:r>
      <w:r w:rsidRPr="007E3344">
        <w:rPr>
          <w:rFonts w:ascii="Arial" w:hAnsi="Arial" w:cs="Arial"/>
          <w:color w:val="000000"/>
        </w:rPr>
        <w:t>igence sector specific</w:t>
      </w:r>
      <w:r>
        <w:rPr>
          <w:rFonts w:ascii="Arial" w:hAnsi="Arial" w:cs="Arial"/>
          <w:color w:val="000000"/>
        </w:rPr>
        <w:t>;</w:t>
      </w:r>
    </w:p>
    <w:p w:rsidR="007E3344" w:rsidRPr="007E3344" w:rsidRDefault="007E3344" w:rsidP="007E3344">
      <w:pPr>
        <w:pStyle w:val="a3"/>
        <w:numPr>
          <w:ilvl w:val="0"/>
          <w:numId w:val="24"/>
        </w:numPr>
        <w:spacing w:after="0" w:line="240" w:lineRule="auto"/>
        <w:rPr>
          <w:rFonts w:ascii="Arial" w:hAnsi="Arial" w:cs="Arial"/>
          <w:color w:val="000000"/>
        </w:rPr>
      </w:pPr>
      <w:r w:rsidRPr="007E3344">
        <w:rPr>
          <w:rFonts w:ascii="Arial" w:hAnsi="Arial" w:cs="Arial"/>
          <w:color w:val="000000"/>
        </w:rPr>
        <w:t>Promo-event in Ukraine with participation of an Indian consultant</w:t>
      </w:r>
      <w:r>
        <w:rPr>
          <w:rFonts w:ascii="Arial" w:hAnsi="Arial" w:cs="Arial"/>
          <w:color w:val="000000"/>
        </w:rPr>
        <w:t>;</w:t>
      </w:r>
    </w:p>
    <w:p w:rsidR="00000000" w:rsidRPr="007E3344" w:rsidRDefault="007E3344" w:rsidP="007E3344">
      <w:pPr>
        <w:pStyle w:val="a3"/>
        <w:numPr>
          <w:ilvl w:val="0"/>
          <w:numId w:val="24"/>
        </w:numPr>
        <w:rPr>
          <w:rFonts w:ascii="Arial" w:hAnsi="Arial" w:cs="Arial"/>
          <w:color w:val="000000"/>
        </w:rPr>
      </w:pPr>
      <w:r w:rsidRPr="007E3344">
        <w:rPr>
          <w:rFonts w:ascii="Arial" w:hAnsi="Arial" w:cs="Arial"/>
          <w:color w:val="000000"/>
        </w:rPr>
        <w:t>At least 12 i</w:t>
      </w:r>
      <w:r w:rsidR="004B6EA4" w:rsidRPr="007E3344">
        <w:rPr>
          <w:rFonts w:ascii="Arial" w:hAnsi="Arial" w:cs="Arial"/>
          <w:color w:val="000000"/>
        </w:rPr>
        <w:t>ndividual interviews between SMEs, EPO and a consulting f</w:t>
      </w:r>
      <w:r w:rsidRPr="007E3344">
        <w:rPr>
          <w:rFonts w:ascii="Arial" w:hAnsi="Arial" w:cs="Arial"/>
          <w:color w:val="000000"/>
        </w:rPr>
        <w:t>irm conducted to select up to 8</w:t>
      </w:r>
      <w:r w:rsidR="004B6EA4" w:rsidRPr="007E3344">
        <w:rPr>
          <w:rFonts w:ascii="Arial" w:hAnsi="Arial" w:cs="Arial"/>
          <w:color w:val="000000"/>
        </w:rPr>
        <w:t xml:space="preserve"> delegates </w:t>
      </w:r>
      <w:r w:rsidRPr="007E3344">
        <w:rPr>
          <w:rFonts w:ascii="Arial" w:hAnsi="Arial" w:cs="Arial"/>
          <w:color w:val="000000"/>
        </w:rPr>
        <w:t>of the trade mission</w:t>
      </w:r>
      <w:r>
        <w:rPr>
          <w:rFonts w:ascii="Arial" w:hAnsi="Arial" w:cs="Arial"/>
          <w:color w:val="000000"/>
        </w:rPr>
        <w:t>;</w:t>
      </w:r>
    </w:p>
    <w:p w:rsidR="007E3344" w:rsidRPr="007E3344" w:rsidRDefault="007E3344" w:rsidP="007E3344">
      <w:pPr>
        <w:pStyle w:val="a3"/>
        <w:numPr>
          <w:ilvl w:val="0"/>
          <w:numId w:val="24"/>
        </w:numPr>
        <w:spacing w:after="0" w:line="240" w:lineRule="auto"/>
        <w:rPr>
          <w:rFonts w:ascii="Arial" w:hAnsi="Arial" w:cs="Arial"/>
          <w:color w:val="000000"/>
        </w:rPr>
      </w:pPr>
      <w:r w:rsidRPr="007E3344">
        <w:rPr>
          <w:rFonts w:ascii="Arial" w:hAnsi="Arial" w:cs="Arial"/>
          <w:color w:val="000000"/>
        </w:rPr>
        <w:t>Organization of two B2B sessions in two cities of India</w:t>
      </w:r>
      <w:r>
        <w:rPr>
          <w:rFonts w:ascii="Arial" w:hAnsi="Arial" w:cs="Arial"/>
          <w:color w:val="000000"/>
        </w:rPr>
        <w:t>;</w:t>
      </w:r>
    </w:p>
    <w:p w:rsidR="00917408" w:rsidRPr="007E3344" w:rsidRDefault="007E3344" w:rsidP="007E3344">
      <w:pPr>
        <w:pStyle w:val="a3"/>
        <w:numPr>
          <w:ilvl w:val="0"/>
          <w:numId w:val="24"/>
        </w:numPr>
        <w:spacing w:after="0" w:line="240" w:lineRule="auto"/>
        <w:rPr>
          <w:rFonts w:ascii="Arial" w:hAnsi="Arial" w:cs="Arial"/>
          <w:color w:val="000000"/>
        </w:rPr>
      </w:pPr>
      <w:r w:rsidRPr="007E3344">
        <w:rPr>
          <w:rFonts w:ascii="Arial" w:hAnsi="Arial" w:cs="Arial"/>
          <w:color w:val="000000" w:themeColor="text1"/>
        </w:rPr>
        <w:t>Organization of two site visits in India sector specific;</w:t>
      </w:r>
    </w:p>
    <w:p w:rsidR="007E3344" w:rsidRPr="007E3344" w:rsidRDefault="007E3344" w:rsidP="007E3344">
      <w:pPr>
        <w:pStyle w:val="a3"/>
        <w:numPr>
          <w:ilvl w:val="0"/>
          <w:numId w:val="24"/>
        </w:numPr>
        <w:spacing w:after="0" w:line="240" w:lineRule="auto"/>
        <w:rPr>
          <w:rFonts w:ascii="Arial" w:hAnsi="Arial" w:cs="Arial"/>
          <w:color w:val="000000"/>
        </w:rPr>
      </w:pPr>
      <w:r w:rsidRPr="007E3344">
        <w:rPr>
          <w:rFonts w:ascii="Arial" w:hAnsi="Arial" w:cs="Arial"/>
          <w:color w:val="000000" w:themeColor="text1"/>
        </w:rPr>
        <w:t>Delegation support during the trade mission in India;</w:t>
      </w:r>
    </w:p>
    <w:p w:rsidR="00BC1EAE" w:rsidRPr="007E3344" w:rsidRDefault="007E3344" w:rsidP="00292CE5">
      <w:pPr>
        <w:pStyle w:val="a3"/>
        <w:numPr>
          <w:ilvl w:val="0"/>
          <w:numId w:val="24"/>
        </w:numPr>
        <w:spacing w:after="0" w:line="240" w:lineRule="auto"/>
        <w:rPr>
          <w:rFonts w:ascii="Arial" w:hAnsi="Arial" w:cs="Arial"/>
          <w:color w:val="000000"/>
        </w:rPr>
      </w:pPr>
      <w:r w:rsidRPr="007E3344">
        <w:rPr>
          <w:rFonts w:ascii="Arial" w:hAnsi="Arial" w:cs="Arial"/>
          <w:color w:val="000000"/>
        </w:rPr>
        <w:t>Pre-briefing</w:t>
      </w:r>
      <w:r w:rsidR="00BC1EAE" w:rsidRPr="007E3344">
        <w:rPr>
          <w:rFonts w:ascii="Arial" w:hAnsi="Arial" w:cs="Arial"/>
          <w:color w:val="000000"/>
        </w:rPr>
        <w:t xml:space="preserve"> on “how to</w:t>
      </w:r>
      <w:r w:rsidRPr="007E3344">
        <w:rPr>
          <w:rFonts w:ascii="Arial" w:hAnsi="Arial" w:cs="Arial"/>
          <w:color w:val="000000"/>
        </w:rPr>
        <w:t xml:space="preserve"> enter the market of India</w:t>
      </w:r>
      <w:r w:rsidR="00BC1EAE" w:rsidRPr="007E3344">
        <w:rPr>
          <w:rFonts w:ascii="Arial" w:hAnsi="Arial" w:cs="Arial"/>
          <w:color w:val="000000"/>
        </w:rPr>
        <w:t>”</w:t>
      </w:r>
      <w:r w:rsidRPr="007E3344">
        <w:rPr>
          <w:rFonts w:ascii="Arial" w:hAnsi="Arial" w:cs="Arial"/>
          <w:color w:val="000000"/>
        </w:rPr>
        <w:t xml:space="preserve"> on the arrival to India</w:t>
      </w:r>
      <w:r>
        <w:rPr>
          <w:rFonts w:ascii="Arial" w:hAnsi="Arial" w:cs="Arial"/>
          <w:color w:val="000000"/>
        </w:rPr>
        <w:t>;</w:t>
      </w:r>
    </w:p>
    <w:p w:rsidR="00C04A61" w:rsidRPr="007E3344" w:rsidRDefault="00BC1EAE" w:rsidP="00C04A61">
      <w:pPr>
        <w:pStyle w:val="a3"/>
        <w:numPr>
          <w:ilvl w:val="0"/>
          <w:numId w:val="24"/>
        </w:numPr>
        <w:spacing w:after="0" w:line="240" w:lineRule="auto"/>
        <w:rPr>
          <w:rFonts w:ascii="Arial" w:hAnsi="Arial" w:cs="Arial"/>
          <w:color w:val="000000"/>
        </w:rPr>
      </w:pPr>
      <w:r w:rsidRPr="007E3344">
        <w:rPr>
          <w:rFonts w:ascii="Arial" w:hAnsi="Arial" w:cs="Arial"/>
          <w:color w:val="000000"/>
          <w:shd w:val="clear" w:color="auto" w:fill="FFFFFF"/>
        </w:rPr>
        <w:t>Providing con</w:t>
      </w:r>
      <w:r w:rsidR="007E3344" w:rsidRPr="007E3344">
        <w:rPr>
          <w:rFonts w:ascii="Arial" w:hAnsi="Arial" w:cs="Arial"/>
          <w:color w:val="000000"/>
          <w:shd w:val="clear" w:color="auto" w:fill="FFFFFF"/>
        </w:rPr>
        <w:t>sultations to selected SMEs</w:t>
      </w:r>
      <w:r w:rsidR="007E3344">
        <w:rPr>
          <w:rFonts w:ascii="Arial" w:hAnsi="Arial" w:cs="Arial"/>
          <w:color w:val="000000"/>
          <w:shd w:val="clear" w:color="auto" w:fill="FFFFFF"/>
        </w:rPr>
        <w:t>;</w:t>
      </w:r>
    </w:p>
    <w:p w:rsidR="00BC1EAE" w:rsidRDefault="007E3344" w:rsidP="007E3344">
      <w:pPr>
        <w:pStyle w:val="a3"/>
        <w:numPr>
          <w:ilvl w:val="0"/>
          <w:numId w:val="24"/>
        </w:numPr>
        <w:spacing w:after="0" w:line="240" w:lineRule="auto"/>
        <w:rPr>
          <w:rFonts w:ascii="Arial" w:hAnsi="Arial" w:cs="Arial"/>
          <w:color w:val="000000"/>
          <w:shd w:val="clear" w:color="auto" w:fill="FFFFFF"/>
        </w:rPr>
      </w:pPr>
      <w:r w:rsidRPr="007E3344">
        <w:rPr>
          <w:rFonts w:ascii="Arial" w:hAnsi="Arial" w:cs="Arial"/>
          <w:color w:val="000000"/>
          <w:shd w:val="clear" w:color="auto" w:fill="FFFFFF"/>
        </w:rPr>
        <w:t>Logistics of the</w:t>
      </w:r>
      <w:r w:rsidR="00BC1EAE" w:rsidRPr="007E3344">
        <w:rPr>
          <w:rFonts w:ascii="Arial" w:hAnsi="Arial" w:cs="Arial"/>
          <w:color w:val="000000"/>
          <w:shd w:val="clear" w:color="auto" w:fill="FFFFFF"/>
        </w:rPr>
        <w:t xml:space="preserve"> events</w:t>
      </w:r>
      <w:r w:rsidRPr="007E3344">
        <w:rPr>
          <w:rFonts w:ascii="Arial" w:hAnsi="Arial" w:cs="Arial"/>
          <w:color w:val="000000"/>
          <w:shd w:val="clear" w:color="auto" w:fill="FFFFFF"/>
        </w:rPr>
        <w:t xml:space="preserve"> onsite</w:t>
      </w:r>
      <w:r>
        <w:rPr>
          <w:rFonts w:ascii="Arial" w:hAnsi="Arial" w:cs="Arial"/>
          <w:color w:val="000000"/>
          <w:shd w:val="clear" w:color="auto" w:fill="FFFFFF"/>
        </w:rPr>
        <w:t>;</w:t>
      </w:r>
    </w:p>
    <w:p w:rsidR="007E3344" w:rsidRPr="007E3344" w:rsidRDefault="007E3344" w:rsidP="007E3344">
      <w:pPr>
        <w:pStyle w:val="a3"/>
        <w:numPr>
          <w:ilvl w:val="0"/>
          <w:numId w:val="24"/>
        </w:numPr>
        <w:spacing w:after="0" w:line="240" w:lineRule="auto"/>
        <w:rPr>
          <w:rFonts w:ascii="Arial" w:hAnsi="Arial" w:cs="Arial"/>
          <w:color w:val="000000"/>
          <w:shd w:val="clear" w:color="auto" w:fill="FFFFFF"/>
        </w:rPr>
      </w:pPr>
      <w:r>
        <w:rPr>
          <w:rFonts w:ascii="Arial" w:hAnsi="Arial" w:cs="Arial"/>
          <w:color w:val="000000"/>
          <w:shd w:val="clear" w:color="auto" w:fill="FFFFFF"/>
        </w:rPr>
        <w:t>Financial proposal.</w:t>
      </w:r>
    </w:p>
    <w:sectPr w:rsidR="007E3344" w:rsidRPr="007E3344" w:rsidSect="0061717F">
      <w:headerReference w:type="default" r:id="rId8"/>
      <w:footerReference w:type="default" r:id="rId9"/>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EA4" w:rsidRDefault="004B6EA4" w:rsidP="00C279D1">
      <w:pPr>
        <w:spacing w:after="0" w:line="240" w:lineRule="auto"/>
      </w:pPr>
      <w:r>
        <w:separator/>
      </w:r>
    </w:p>
  </w:endnote>
  <w:endnote w:type="continuationSeparator" w:id="0">
    <w:p w:rsidR="004B6EA4" w:rsidRDefault="004B6EA4" w:rsidP="00C27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utura">
    <w:charset w:val="00"/>
    <w:family w:val="auto"/>
    <w:pitch w:val="variable"/>
    <w:sig w:usb0="800000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010" w:rsidRPr="002E7010" w:rsidRDefault="002E7010" w:rsidP="002E7010">
    <w:pPr>
      <w:pStyle w:val="a6"/>
      <w:jc w:val="center"/>
      <w:rPr>
        <w:color w:val="5B9BD5" w:themeColor="accent1"/>
      </w:rPr>
    </w:pPr>
    <w:r w:rsidRPr="002E7010">
      <w:rPr>
        <w:rStyle w:val="ab"/>
        <w:b/>
        <w:bCs/>
        <w:color w:val="5B9BD5" w:themeColor="accent1"/>
      </w:rPr>
      <w:t xml:space="preserve">The </w:t>
    </w:r>
    <w:proofErr w:type="spellStart"/>
    <w:r w:rsidRPr="002E7010">
      <w:rPr>
        <w:rStyle w:val="ab"/>
        <w:b/>
        <w:bCs/>
        <w:color w:val="5B9BD5" w:themeColor="accent1"/>
      </w:rPr>
      <w:t>Programme</w:t>
    </w:r>
    <w:proofErr w:type="spellEnd"/>
    <w:r w:rsidRPr="002E7010">
      <w:rPr>
        <w:rStyle w:val="ab"/>
        <w:b/>
        <w:bCs/>
        <w:color w:val="5B9BD5" w:themeColor="accent1"/>
      </w:rPr>
      <w:t xml:space="preserve"> is funded under the EU4Business Initiative and supported by the EBRD.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EA4" w:rsidRDefault="004B6EA4" w:rsidP="00C279D1">
      <w:pPr>
        <w:spacing w:after="0" w:line="240" w:lineRule="auto"/>
      </w:pPr>
      <w:r>
        <w:separator/>
      </w:r>
    </w:p>
  </w:footnote>
  <w:footnote w:type="continuationSeparator" w:id="0">
    <w:p w:rsidR="004B6EA4" w:rsidRDefault="004B6EA4" w:rsidP="00C279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3"/>
      <w:gridCol w:w="2839"/>
      <w:gridCol w:w="1709"/>
      <w:gridCol w:w="2255"/>
    </w:tblGrid>
    <w:tr w:rsidR="00C279D1" w:rsidRPr="00C609CE" w:rsidTr="00915365">
      <w:tc>
        <w:tcPr>
          <w:tcW w:w="1833" w:type="dxa"/>
        </w:tcPr>
        <w:p w:rsidR="00C279D1" w:rsidRDefault="00C279D1" w:rsidP="00C279D1">
          <w:pPr>
            <w:tabs>
              <w:tab w:val="left" w:pos="5310"/>
            </w:tabs>
            <w:rPr>
              <w:rFonts w:ascii="Century Gothic" w:hAnsi="Century Gothic" w:cs="Futura"/>
              <w:sz w:val="16"/>
            </w:rPr>
          </w:pPr>
        </w:p>
      </w:tc>
      <w:tc>
        <w:tcPr>
          <w:tcW w:w="2839" w:type="dxa"/>
        </w:tcPr>
        <w:p w:rsidR="00C279D1" w:rsidRDefault="00C279D1" w:rsidP="00C279D1">
          <w:pPr>
            <w:tabs>
              <w:tab w:val="left" w:pos="5310"/>
            </w:tabs>
            <w:rPr>
              <w:rFonts w:ascii="Century Gothic" w:hAnsi="Century Gothic" w:cs="Futura"/>
              <w:sz w:val="16"/>
            </w:rPr>
          </w:pPr>
          <w:r w:rsidRPr="00AD03A9">
            <w:rPr>
              <w:rFonts w:ascii="Century Gothic" w:hAnsi="Century Gothic" w:cs="Futura"/>
              <w:noProof/>
              <w:sz w:val="16"/>
            </w:rPr>
            <w:drawing>
              <wp:inline distT="0" distB="0" distL="0" distR="0" wp14:anchorId="26E286E2" wp14:editId="5B5D5B4D">
                <wp:extent cx="1314450" cy="586236"/>
                <wp:effectExtent l="0" t="0" r="0" b="4445"/>
                <wp:docPr id="22" name="Shape 188"/>
                <wp:cNvGraphicFramePr/>
                <a:graphic xmlns:a="http://schemas.openxmlformats.org/drawingml/2006/main">
                  <a:graphicData uri="http://schemas.openxmlformats.org/drawingml/2006/picture">
                    <pic:pic xmlns:pic="http://schemas.openxmlformats.org/drawingml/2006/picture">
                      <pic:nvPicPr>
                        <pic:cNvPr id="9" name="Shape 188"/>
                        <pic:cNvPicPr preferRelativeResize="0"/>
                      </pic:nvPicPr>
                      <pic:blipFill rotWithShape="1">
                        <a:blip r:embed="rId1">
                          <a:alphaModFix/>
                        </a:blip>
                        <a:srcRect/>
                        <a:stretch/>
                      </pic:blipFill>
                      <pic:spPr>
                        <a:xfrm>
                          <a:off x="0" y="0"/>
                          <a:ext cx="1319989" cy="588707"/>
                        </a:xfrm>
                        <a:prstGeom prst="rect">
                          <a:avLst/>
                        </a:prstGeom>
                        <a:noFill/>
                        <a:ln>
                          <a:noFill/>
                        </a:ln>
                      </pic:spPr>
                    </pic:pic>
                  </a:graphicData>
                </a:graphic>
              </wp:inline>
            </w:drawing>
          </w:r>
        </w:p>
      </w:tc>
      <w:tc>
        <w:tcPr>
          <w:tcW w:w="1709" w:type="dxa"/>
        </w:tcPr>
        <w:p w:rsidR="00C279D1" w:rsidRDefault="00C279D1" w:rsidP="00C279D1">
          <w:pPr>
            <w:tabs>
              <w:tab w:val="left" w:pos="5310"/>
            </w:tabs>
            <w:spacing w:line="276" w:lineRule="auto"/>
            <w:rPr>
              <w:rFonts w:ascii="Century Gothic" w:hAnsi="Century Gothic" w:cs="Futura"/>
              <w:sz w:val="16"/>
            </w:rPr>
          </w:pPr>
          <w:r>
            <w:rPr>
              <w:noProof/>
            </w:rPr>
            <w:drawing>
              <wp:inline distT="0" distB="0" distL="0" distR="0" wp14:anchorId="27847297" wp14:editId="1F2CC7A0">
                <wp:extent cx="803341" cy="673735"/>
                <wp:effectExtent l="0" t="0" r="0" b="0"/>
                <wp:docPr id="23" name="Рисунок 23"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хожее изображени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1887" cy="680902"/>
                        </a:xfrm>
                        <a:prstGeom prst="rect">
                          <a:avLst/>
                        </a:prstGeom>
                        <a:noFill/>
                        <a:ln>
                          <a:noFill/>
                        </a:ln>
                      </pic:spPr>
                    </pic:pic>
                  </a:graphicData>
                </a:graphic>
              </wp:inline>
            </w:drawing>
          </w:r>
        </w:p>
      </w:tc>
      <w:tc>
        <w:tcPr>
          <w:tcW w:w="2255" w:type="dxa"/>
        </w:tcPr>
        <w:p w:rsidR="00C279D1" w:rsidRDefault="00C279D1" w:rsidP="00C279D1">
          <w:pPr>
            <w:tabs>
              <w:tab w:val="left" w:pos="5310"/>
            </w:tabs>
            <w:jc w:val="right"/>
            <w:rPr>
              <w:rFonts w:ascii="Century Gothic" w:hAnsi="Century Gothic" w:cs="Futura"/>
              <w:sz w:val="16"/>
            </w:rPr>
          </w:pPr>
        </w:p>
      </w:tc>
    </w:tr>
  </w:tbl>
  <w:p w:rsidR="00C279D1" w:rsidRDefault="00782E4A">
    <w:pPr>
      <w:pStyle w:val="a4"/>
    </w:pPr>
    <w:r w:rsidRPr="00782E4A">
      <w:rPr>
        <w:rFonts w:ascii="Century Gothic" w:hAnsi="Century Gothic" w:cs="Futura"/>
        <w:sz w:val="16"/>
      </w:rPr>
      <w:drawing>
        <wp:anchor distT="0" distB="0" distL="114300" distR="114300" simplePos="0" relativeHeight="251660288" behindDoc="0" locked="0" layoutInCell="1" allowOverlap="1" wp14:anchorId="52AA6B9E" wp14:editId="719D1983">
          <wp:simplePos x="0" y="0"/>
          <wp:positionH relativeFrom="column">
            <wp:posOffset>1270</wp:posOffset>
          </wp:positionH>
          <wp:positionV relativeFrom="paragraph">
            <wp:posOffset>-781685</wp:posOffset>
          </wp:positionV>
          <wp:extent cx="810895" cy="810895"/>
          <wp:effectExtent l="0" t="0" r="8255" b="0"/>
          <wp:wrapNone/>
          <wp:docPr id="17" name="Рисунок 49"/>
          <wp:cNvGraphicFramePr/>
          <a:graphic xmlns:a="http://schemas.openxmlformats.org/drawingml/2006/main">
            <a:graphicData uri="http://schemas.openxmlformats.org/drawingml/2006/picture">
              <pic:pic xmlns:pic="http://schemas.openxmlformats.org/drawingml/2006/picture">
                <pic:nvPicPr>
                  <pic:cNvPr id="17" name="Рисунок 49"/>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0895" cy="810895"/>
                  </a:xfrm>
                  <a:prstGeom prst="rect">
                    <a:avLst/>
                  </a:prstGeom>
                  <a:noFill/>
                </pic:spPr>
              </pic:pic>
            </a:graphicData>
          </a:graphic>
        </wp:anchor>
      </w:drawing>
    </w:r>
    <w:r w:rsidRPr="00782E4A">
      <w:rPr>
        <w:rFonts w:ascii="Century Gothic" w:hAnsi="Century Gothic" w:cs="Futura"/>
        <w:sz w:val="16"/>
      </w:rPr>
      <w:drawing>
        <wp:anchor distT="0" distB="0" distL="114300" distR="114300" simplePos="0" relativeHeight="251659264" behindDoc="0" locked="0" layoutInCell="1" allowOverlap="1" wp14:anchorId="1EB10C1F" wp14:editId="713AA371">
          <wp:simplePos x="0" y="0"/>
          <wp:positionH relativeFrom="column">
            <wp:posOffset>4810723</wp:posOffset>
          </wp:positionH>
          <wp:positionV relativeFrom="paragraph">
            <wp:posOffset>-822774</wp:posOffset>
          </wp:positionV>
          <wp:extent cx="1717031" cy="624899"/>
          <wp:effectExtent l="0" t="0" r="0" b="3810"/>
          <wp:wrapNone/>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717031" cy="62489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00E8"/>
    <w:multiLevelType w:val="hybridMultilevel"/>
    <w:tmpl w:val="E6222ACC"/>
    <w:lvl w:ilvl="0" w:tplc="DDC66EA8">
      <w:start w:val="7"/>
      <w:numFmt w:val="bullet"/>
      <w:lvlText w:val="-"/>
      <w:lvlJc w:val="left"/>
      <w:pPr>
        <w:ind w:left="720" w:hanging="360"/>
      </w:pPr>
      <w:rPr>
        <w:rFonts w:ascii="Calibri Light" w:eastAsiaTheme="minorHAnsi" w:hAnsi="Calibri Light" w:cs="Calibri Light"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074A9"/>
    <w:multiLevelType w:val="hybridMultilevel"/>
    <w:tmpl w:val="A4A626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83205E4"/>
    <w:multiLevelType w:val="hybridMultilevel"/>
    <w:tmpl w:val="0FFC8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67FB0"/>
    <w:multiLevelType w:val="hybridMultilevel"/>
    <w:tmpl w:val="0FFC8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D5FD3"/>
    <w:multiLevelType w:val="hybridMultilevel"/>
    <w:tmpl w:val="15B40744"/>
    <w:lvl w:ilvl="0" w:tplc="BEB481A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D167FC"/>
    <w:multiLevelType w:val="hybridMultilevel"/>
    <w:tmpl w:val="F9049C22"/>
    <w:lvl w:ilvl="0" w:tplc="6D3299EA">
      <w:start w:val="1"/>
      <w:numFmt w:val="bullet"/>
      <w:lvlText w:val="-"/>
      <w:lvlJc w:val="left"/>
      <w:pPr>
        <w:tabs>
          <w:tab w:val="num" w:pos="720"/>
        </w:tabs>
        <w:ind w:left="720" w:hanging="360"/>
      </w:pPr>
      <w:rPr>
        <w:rFonts w:ascii="Times New Roman" w:hAnsi="Times New Roman" w:hint="default"/>
      </w:rPr>
    </w:lvl>
    <w:lvl w:ilvl="1" w:tplc="11740272" w:tentative="1">
      <w:start w:val="1"/>
      <w:numFmt w:val="bullet"/>
      <w:lvlText w:val="-"/>
      <w:lvlJc w:val="left"/>
      <w:pPr>
        <w:tabs>
          <w:tab w:val="num" w:pos="1440"/>
        </w:tabs>
        <w:ind w:left="1440" w:hanging="360"/>
      </w:pPr>
      <w:rPr>
        <w:rFonts w:ascii="Times New Roman" w:hAnsi="Times New Roman" w:hint="default"/>
      </w:rPr>
    </w:lvl>
    <w:lvl w:ilvl="2" w:tplc="2370D1F8" w:tentative="1">
      <w:start w:val="1"/>
      <w:numFmt w:val="bullet"/>
      <w:lvlText w:val="-"/>
      <w:lvlJc w:val="left"/>
      <w:pPr>
        <w:tabs>
          <w:tab w:val="num" w:pos="2160"/>
        </w:tabs>
        <w:ind w:left="2160" w:hanging="360"/>
      </w:pPr>
      <w:rPr>
        <w:rFonts w:ascii="Times New Roman" w:hAnsi="Times New Roman" w:hint="default"/>
      </w:rPr>
    </w:lvl>
    <w:lvl w:ilvl="3" w:tplc="B9E2A328" w:tentative="1">
      <w:start w:val="1"/>
      <w:numFmt w:val="bullet"/>
      <w:lvlText w:val="-"/>
      <w:lvlJc w:val="left"/>
      <w:pPr>
        <w:tabs>
          <w:tab w:val="num" w:pos="2880"/>
        </w:tabs>
        <w:ind w:left="2880" w:hanging="360"/>
      </w:pPr>
      <w:rPr>
        <w:rFonts w:ascii="Times New Roman" w:hAnsi="Times New Roman" w:hint="default"/>
      </w:rPr>
    </w:lvl>
    <w:lvl w:ilvl="4" w:tplc="E6C251EE" w:tentative="1">
      <w:start w:val="1"/>
      <w:numFmt w:val="bullet"/>
      <w:lvlText w:val="-"/>
      <w:lvlJc w:val="left"/>
      <w:pPr>
        <w:tabs>
          <w:tab w:val="num" w:pos="3600"/>
        </w:tabs>
        <w:ind w:left="3600" w:hanging="360"/>
      </w:pPr>
      <w:rPr>
        <w:rFonts w:ascii="Times New Roman" w:hAnsi="Times New Roman" w:hint="default"/>
      </w:rPr>
    </w:lvl>
    <w:lvl w:ilvl="5" w:tplc="A5EAAC02" w:tentative="1">
      <w:start w:val="1"/>
      <w:numFmt w:val="bullet"/>
      <w:lvlText w:val="-"/>
      <w:lvlJc w:val="left"/>
      <w:pPr>
        <w:tabs>
          <w:tab w:val="num" w:pos="4320"/>
        </w:tabs>
        <w:ind w:left="4320" w:hanging="360"/>
      </w:pPr>
      <w:rPr>
        <w:rFonts w:ascii="Times New Roman" w:hAnsi="Times New Roman" w:hint="default"/>
      </w:rPr>
    </w:lvl>
    <w:lvl w:ilvl="6" w:tplc="5CC67328" w:tentative="1">
      <w:start w:val="1"/>
      <w:numFmt w:val="bullet"/>
      <w:lvlText w:val="-"/>
      <w:lvlJc w:val="left"/>
      <w:pPr>
        <w:tabs>
          <w:tab w:val="num" w:pos="5040"/>
        </w:tabs>
        <w:ind w:left="5040" w:hanging="360"/>
      </w:pPr>
      <w:rPr>
        <w:rFonts w:ascii="Times New Roman" w:hAnsi="Times New Roman" w:hint="default"/>
      </w:rPr>
    </w:lvl>
    <w:lvl w:ilvl="7" w:tplc="43489FDA" w:tentative="1">
      <w:start w:val="1"/>
      <w:numFmt w:val="bullet"/>
      <w:lvlText w:val="-"/>
      <w:lvlJc w:val="left"/>
      <w:pPr>
        <w:tabs>
          <w:tab w:val="num" w:pos="5760"/>
        </w:tabs>
        <w:ind w:left="5760" w:hanging="360"/>
      </w:pPr>
      <w:rPr>
        <w:rFonts w:ascii="Times New Roman" w:hAnsi="Times New Roman" w:hint="default"/>
      </w:rPr>
    </w:lvl>
    <w:lvl w:ilvl="8" w:tplc="E78CA43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DC37FFC"/>
    <w:multiLevelType w:val="hybridMultilevel"/>
    <w:tmpl w:val="7AF46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DB0043"/>
    <w:multiLevelType w:val="hybridMultilevel"/>
    <w:tmpl w:val="1DAA88E8"/>
    <w:lvl w:ilvl="0" w:tplc="85F6D0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61154C"/>
    <w:multiLevelType w:val="hybridMultilevel"/>
    <w:tmpl w:val="60A8A3A4"/>
    <w:lvl w:ilvl="0" w:tplc="041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1EF6776E"/>
    <w:multiLevelType w:val="hybridMultilevel"/>
    <w:tmpl w:val="9718201A"/>
    <w:lvl w:ilvl="0" w:tplc="1B28392C">
      <w:start w:val="5"/>
      <w:numFmt w:val="decimal"/>
      <w:lvlText w:val="%1."/>
      <w:lvlJc w:val="left"/>
      <w:pPr>
        <w:ind w:left="294" w:hanging="360"/>
      </w:pPr>
      <w:rPr>
        <w:rFonts w:hint="default"/>
        <w:color w:val="000000"/>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0" w15:restartNumberingAfterBreak="0">
    <w:nsid w:val="22C16BEE"/>
    <w:multiLevelType w:val="hybridMultilevel"/>
    <w:tmpl w:val="93A48DFA"/>
    <w:lvl w:ilvl="0" w:tplc="22009D8C">
      <w:start w:val="1"/>
      <w:numFmt w:val="bullet"/>
      <w:lvlText w:val="-"/>
      <w:lvlJc w:val="left"/>
      <w:pPr>
        <w:tabs>
          <w:tab w:val="num" w:pos="720"/>
        </w:tabs>
        <w:ind w:left="720" w:hanging="360"/>
      </w:pPr>
      <w:rPr>
        <w:rFonts w:ascii="Arial" w:hAnsi="Arial" w:hint="default"/>
      </w:rPr>
    </w:lvl>
    <w:lvl w:ilvl="1" w:tplc="75E6946C" w:tentative="1">
      <w:start w:val="1"/>
      <w:numFmt w:val="bullet"/>
      <w:lvlText w:val="-"/>
      <w:lvlJc w:val="left"/>
      <w:pPr>
        <w:tabs>
          <w:tab w:val="num" w:pos="1440"/>
        </w:tabs>
        <w:ind w:left="1440" w:hanging="360"/>
      </w:pPr>
      <w:rPr>
        <w:rFonts w:ascii="Arial" w:hAnsi="Arial" w:hint="default"/>
      </w:rPr>
    </w:lvl>
    <w:lvl w:ilvl="2" w:tplc="5852C3E6" w:tentative="1">
      <w:start w:val="1"/>
      <w:numFmt w:val="bullet"/>
      <w:lvlText w:val="-"/>
      <w:lvlJc w:val="left"/>
      <w:pPr>
        <w:tabs>
          <w:tab w:val="num" w:pos="2160"/>
        </w:tabs>
        <w:ind w:left="2160" w:hanging="360"/>
      </w:pPr>
      <w:rPr>
        <w:rFonts w:ascii="Arial" w:hAnsi="Arial" w:hint="default"/>
      </w:rPr>
    </w:lvl>
    <w:lvl w:ilvl="3" w:tplc="02A262B8" w:tentative="1">
      <w:start w:val="1"/>
      <w:numFmt w:val="bullet"/>
      <w:lvlText w:val="-"/>
      <w:lvlJc w:val="left"/>
      <w:pPr>
        <w:tabs>
          <w:tab w:val="num" w:pos="2880"/>
        </w:tabs>
        <w:ind w:left="2880" w:hanging="360"/>
      </w:pPr>
      <w:rPr>
        <w:rFonts w:ascii="Arial" w:hAnsi="Arial" w:hint="default"/>
      </w:rPr>
    </w:lvl>
    <w:lvl w:ilvl="4" w:tplc="8F58BFBC" w:tentative="1">
      <w:start w:val="1"/>
      <w:numFmt w:val="bullet"/>
      <w:lvlText w:val="-"/>
      <w:lvlJc w:val="left"/>
      <w:pPr>
        <w:tabs>
          <w:tab w:val="num" w:pos="3600"/>
        </w:tabs>
        <w:ind w:left="3600" w:hanging="360"/>
      </w:pPr>
      <w:rPr>
        <w:rFonts w:ascii="Arial" w:hAnsi="Arial" w:hint="default"/>
      </w:rPr>
    </w:lvl>
    <w:lvl w:ilvl="5" w:tplc="09D22006" w:tentative="1">
      <w:start w:val="1"/>
      <w:numFmt w:val="bullet"/>
      <w:lvlText w:val="-"/>
      <w:lvlJc w:val="left"/>
      <w:pPr>
        <w:tabs>
          <w:tab w:val="num" w:pos="4320"/>
        </w:tabs>
        <w:ind w:left="4320" w:hanging="360"/>
      </w:pPr>
      <w:rPr>
        <w:rFonts w:ascii="Arial" w:hAnsi="Arial" w:hint="default"/>
      </w:rPr>
    </w:lvl>
    <w:lvl w:ilvl="6" w:tplc="0674CC9C" w:tentative="1">
      <w:start w:val="1"/>
      <w:numFmt w:val="bullet"/>
      <w:lvlText w:val="-"/>
      <w:lvlJc w:val="left"/>
      <w:pPr>
        <w:tabs>
          <w:tab w:val="num" w:pos="5040"/>
        </w:tabs>
        <w:ind w:left="5040" w:hanging="360"/>
      </w:pPr>
      <w:rPr>
        <w:rFonts w:ascii="Arial" w:hAnsi="Arial" w:hint="default"/>
      </w:rPr>
    </w:lvl>
    <w:lvl w:ilvl="7" w:tplc="124AEC4E" w:tentative="1">
      <w:start w:val="1"/>
      <w:numFmt w:val="bullet"/>
      <w:lvlText w:val="-"/>
      <w:lvlJc w:val="left"/>
      <w:pPr>
        <w:tabs>
          <w:tab w:val="num" w:pos="5760"/>
        </w:tabs>
        <w:ind w:left="5760" w:hanging="360"/>
      </w:pPr>
      <w:rPr>
        <w:rFonts w:ascii="Arial" w:hAnsi="Arial" w:hint="default"/>
      </w:rPr>
    </w:lvl>
    <w:lvl w:ilvl="8" w:tplc="086A49B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7AF1CFE"/>
    <w:multiLevelType w:val="hybridMultilevel"/>
    <w:tmpl w:val="FA982EF4"/>
    <w:lvl w:ilvl="0" w:tplc="A7C81BDA">
      <w:start w:val="1"/>
      <w:numFmt w:val="bullet"/>
      <w:lvlText w:val="-"/>
      <w:lvlJc w:val="left"/>
      <w:pPr>
        <w:tabs>
          <w:tab w:val="num" w:pos="720"/>
        </w:tabs>
        <w:ind w:left="720" w:hanging="360"/>
      </w:pPr>
      <w:rPr>
        <w:rFonts w:ascii="Arial" w:hAnsi="Arial" w:hint="default"/>
      </w:rPr>
    </w:lvl>
    <w:lvl w:ilvl="1" w:tplc="DFB0F908" w:tentative="1">
      <w:start w:val="1"/>
      <w:numFmt w:val="bullet"/>
      <w:lvlText w:val="-"/>
      <w:lvlJc w:val="left"/>
      <w:pPr>
        <w:tabs>
          <w:tab w:val="num" w:pos="1440"/>
        </w:tabs>
        <w:ind w:left="1440" w:hanging="360"/>
      </w:pPr>
      <w:rPr>
        <w:rFonts w:ascii="Arial" w:hAnsi="Arial" w:hint="default"/>
      </w:rPr>
    </w:lvl>
    <w:lvl w:ilvl="2" w:tplc="42F4E062" w:tentative="1">
      <w:start w:val="1"/>
      <w:numFmt w:val="bullet"/>
      <w:lvlText w:val="-"/>
      <w:lvlJc w:val="left"/>
      <w:pPr>
        <w:tabs>
          <w:tab w:val="num" w:pos="2160"/>
        </w:tabs>
        <w:ind w:left="2160" w:hanging="360"/>
      </w:pPr>
      <w:rPr>
        <w:rFonts w:ascii="Arial" w:hAnsi="Arial" w:hint="default"/>
      </w:rPr>
    </w:lvl>
    <w:lvl w:ilvl="3" w:tplc="D1007F06" w:tentative="1">
      <w:start w:val="1"/>
      <w:numFmt w:val="bullet"/>
      <w:lvlText w:val="-"/>
      <w:lvlJc w:val="left"/>
      <w:pPr>
        <w:tabs>
          <w:tab w:val="num" w:pos="2880"/>
        </w:tabs>
        <w:ind w:left="2880" w:hanging="360"/>
      </w:pPr>
      <w:rPr>
        <w:rFonts w:ascii="Arial" w:hAnsi="Arial" w:hint="default"/>
      </w:rPr>
    </w:lvl>
    <w:lvl w:ilvl="4" w:tplc="72FEF48A" w:tentative="1">
      <w:start w:val="1"/>
      <w:numFmt w:val="bullet"/>
      <w:lvlText w:val="-"/>
      <w:lvlJc w:val="left"/>
      <w:pPr>
        <w:tabs>
          <w:tab w:val="num" w:pos="3600"/>
        </w:tabs>
        <w:ind w:left="3600" w:hanging="360"/>
      </w:pPr>
      <w:rPr>
        <w:rFonts w:ascii="Arial" w:hAnsi="Arial" w:hint="default"/>
      </w:rPr>
    </w:lvl>
    <w:lvl w:ilvl="5" w:tplc="15802270" w:tentative="1">
      <w:start w:val="1"/>
      <w:numFmt w:val="bullet"/>
      <w:lvlText w:val="-"/>
      <w:lvlJc w:val="left"/>
      <w:pPr>
        <w:tabs>
          <w:tab w:val="num" w:pos="4320"/>
        </w:tabs>
        <w:ind w:left="4320" w:hanging="360"/>
      </w:pPr>
      <w:rPr>
        <w:rFonts w:ascii="Arial" w:hAnsi="Arial" w:hint="default"/>
      </w:rPr>
    </w:lvl>
    <w:lvl w:ilvl="6" w:tplc="76D8D560" w:tentative="1">
      <w:start w:val="1"/>
      <w:numFmt w:val="bullet"/>
      <w:lvlText w:val="-"/>
      <w:lvlJc w:val="left"/>
      <w:pPr>
        <w:tabs>
          <w:tab w:val="num" w:pos="5040"/>
        </w:tabs>
        <w:ind w:left="5040" w:hanging="360"/>
      </w:pPr>
      <w:rPr>
        <w:rFonts w:ascii="Arial" w:hAnsi="Arial" w:hint="default"/>
      </w:rPr>
    </w:lvl>
    <w:lvl w:ilvl="7" w:tplc="4F388978" w:tentative="1">
      <w:start w:val="1"/>
      <w:numFmt w:val="bullet"/>
      <w:lvlText w:val="-"/>
      <w:lvlJc w:val="left"/>
      <w:pPr>
        <w:tabs>
          <w:tab w:val="num" w:pos="5760"/>
        </w:tabs>
        <w:ind w:left="5760" w:hanging="360"/>
      </w:pPr>
      <w:rPr>
        <w:rFonts w:ascii="Arial" w:hAnsi="Arial" w:hint="default"/>
      </w:rPr>
    </w:lvl>
    <w:lvl w:ilvl="8" w:tplc="5AA0323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C225EAD"/>
    <w:multiLevelType w:val="hybridMultilevel"/>
    <w:tmpl w:val="99FA9F6A"/>
    <w:lvl w:ilvl="0" w:tplc="DDC66EA8">
      <w:start w:val="7"/>
      <w:numFmt w:val="bullet"/>
      <w:lvlText w:val="-"/>
      <w:lvlJc w:val="left"/>
      <w:pPr>
        <w:ind w:left="1080" w:hanging="360"/>
      </w:pPr>
      <w:rPr>
        <w:rFonts w:ascii="Calibri Light" w:eastAsiaTheme="minorHAnsi" w:hAnsi="Calibri Light" w:cs="Calibri Light"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F11325"/>
    <w:multiLevelType w:val="hybridMultilevel"/>
    <w:tmpl w:val="E8B4ED5E"/>
    <w:lvl w:ilvl="0" w:tplc="5EBE3E2E">
      <w:start w:val="10"/>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08A5341"/>
    <w:multiLevelType w:val="hybridMultilevel"/>
    <w:tmpl w:val="3B942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4D04F02"/>
    <w:multiLevelType w:val="hybridMultilevel"/>
    <w:tmpl w:val="A050B69E"/>
    <w:lvl w:ilvl="0" w:tplc="DDC66EA8">
      <w:start w:val="7"/>
      <w:numFmt w:val="bullet"/>
      <w:lvlText w:val="-"/>
      <w:lvlJc w:val="left"/>
      <w:pPr>
        <w:ind w:left="654" w:hanging="360"/>
      </w:pPr>
      <w:rPr>
        <w:rFonts w:ascii="Calibri Light" w:eastAsiaTheme="minorHAnsi" w:hAnsi="Calibri Light" w:cs="Calibri Light" w:hint="default"/>
        <w:color w:val="000000"/>
      </w:rPr>
    </w:lvl>
    <w:lvl w:ilvl="1" w:tplc="04090003" w:tentative="1">
      <w:start w:val="1"/>
      <w:numFmt w:val="bullet"/>
      <w:lvlText w:val="o"/>
      <w:lvlJc w:val="left"/>
      <w:pPr>
        <w:ind w:left="1374" w:hanging="360"/>
      </w:pPr>
      <w:rPr>
        <w:rFonts w:ascii="Courier New" w:hAnsi="Courier New" w:cs="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cs="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cs="Courier New" w:hint="default"/>
      </w:rPr>
    </w:lvl>
    <w:lvl w:ilvl="8" w:tplc="04090005" w:tentative="1">
      <w:start w:val="1"/>
      <w:numFmt w:val="bullet"/>
      <w:lvlText w:val=""/>
      <w:lvlJc w:val="left"/>
      <w:pPr>
        <w:ind w:left="6414" w:hanging="360"/>
      </w:pPr>
      <w:rPr>
        <w:rFonts w:ascii="Wingdings" w:hAnsi="Wingdings" w:hint="default"/>
      </w:rPr>
    </w:lvl>
  </w:abstractNum>
  <w:abstractNum w:abstractNumId="16" w15:restartNumberingAfterBreak="0">
    <w:nsid w:val="3D8600F6"/>
    <w:multiLevelType w:val="hybridMultilevel"/>
    <w:tmpl w:val="0A50062E"/>
    <w:lvl w:ilvl="0" w:tplc="DF648AE6">
      <w:start w:val="1"/>
      <w:numFmt w:val="decimal"/>
      <w:lvlText w:val="%1."/>
      <w:lvlJc w:val="left"/>
      <w:pPr>
        <w:ind w:left="-66" w:hanging="360"/>
      </w:pPr>
      <w:rPr>
        <w:rFonts w:hint="default"/>
      </w:rPr>
    </w:lvl>
    <w:lvl w:ilvl="1" w:tplc="04190001">
      <w:start w:val="1"/>
      <w:numFmt w:val="bullet"/>
      <w:lvlText w:val=""/>
      <w:lvlJc w:val="left"/>
      <w:pPr>
        <w:ind w:left="654" w:hanging="360"/>
      </w:pPr>
      <w:rPr>
        <w:rFonts w:ascii="Symbol" w:hAnsi="Symbol" w:hint="default"/>
      </w:rPr>
    </w:lvl>
    <w:lvl w:ilvl="2" w:tplc="0409001B">
      <w:start w:val="1"/>
      <w:numFmt w:val="lowerRoman"/>
      <w:lvlText w:val="%3."/>
      <w:lvlJc w:val="right"/>
      <w:pPr>
        <w:ind w:left="1374" w:hanging="180"/>
      </w:pPr>
    </w:lvl>
    <w:lvl w:ilvl="3" w:tplc="0409000F">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7" w15:restartNumberingAfterBreak="0">
    <w:nsid w:val="41DE343A"/>
    <w:multiLevelType w:val="hybridMultilevel"/>
    <w:tmpl w:val="A768E0A2"/>
    <w:lvl w:ilvl="0" w:tplc="5044BF54">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75399F"/>
    <w:multiLevelType w:val="hybridMultilevel"/>
    <w:tmpl w:val="98660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FA2697"/>
    <w:multiLevelType w:val="hybridMultilevel"/>
    <w:tmpl w:val="43881DD8"/>
    <w:lvl w:ilvl="0" w:tplc="F05E0474">
      <w:start w:val="2"/>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3C186D"/>
    <w:multiLevelType w:val="hybridMultilevel"/>
    <w:tmpl w:val="9A12135A"/>
    <w:lvl w:ilvl="0" w:tplc="B204B84E">
      <w:start w:val="1"/>
      <w:numFmt w:val="bullet"/>
      <w:lvlText w:val="-"/>
      <w:lvlJc w:val="left"/>
      <w:pPr>
        <w:tabs>
          <w:tab w:val="num" w:pos="720"/>
        </w:tabs>
        <w:ind w:left="720" w:hanging="360"/>
      </w:pPr>
      <w:rPr>
        <w:rFonts w:ascii="Times New Roman" w:hAnsi="Times New Roman" w:hint="default"/>
      </w:rPr>
    </w:lvl>
    <w:lvl w:ilvl="1" w:tplc="0A72FD84" w:tentative="1">
      <w:start w:val="1"/>
      <w:numFmt w:val="bullet"/>
      <w:lvlText w:val="-"/>
      <w:lvlJc w:val="left"/>
      <w:pPr>
        <w:tabs>
          <w:tab w:val="num" w:pos="1440"/>
        </w:tabs>
        <w:ind w:left="1440" w:hanging="360"/>
      </w:pPr>
      <w:rPr>
        <w:rFonts w:ascii="Times New Roman" w:hAnsi="Times New Roman" w:hint="default"/>
      </w:rPr>
    </w:lvl>
    <w:lvl w:ilvl="2" w:tplc="40C42282" w:tentative="1">
      <w:start w:val="1"/>
      <w:numFmt w:val="bullet"/>
      <w:lvlText w:val="-"/>
      <w:lvlJc w:val="left"/>
      <w:pPr>
        <w:tabs>
          <w:tab w:val="num" w:pos="2160"/>
        </w:tabs>
        <w:ind w:left="2160" w:hanging="360"/>
      </w:pPr>
      <w:rPr>
        <w:rFonts w:ascii="Times New Roman" w:hAnsi="Times New Roman" w:hint="default"/>
      </w:rPr>
    </w:lvl>
    <w:lvl w:ilvl="3" w:tplc="16984DB0" w:tentative="1">
      <w:start w:val="1"/>
      <w:numFmt w:val="bullet"/>
      <w:lvlText w:val="-"/>
      <w:lvlJc w:val="left"/>
      <w:pPr>
        <w:tabs>
          <w:tab w:val="num" w:pos="2880"/>
        </w:tabs>
        <w:ind w:left="2880" w:hanging="360"/>
      </w:pPr>
      <w:rPr>
        <w:rFonts w:ascii="Times New Roman" w:hAnsi="Times New Roman" w:hint="default"/>
      </w:rPr>
    </w:lvl>
    <w:lvl w:ilvl="4" w:tplc="B55E736E" w:tentative="1">
      <w:start w:val="1"/>
      <w:numFmt w:val="bullet"/>
      <w:lvlText w:val="-"/>
      <w:lvlJc w:val="left"/>
      <w:pPr>
        <w:tabs>
          <w:tab w:val="num" w:pos="3600"/>
        </w:tabs>
        <w:ind w:left="3600" w:hanging="360"/>
      </w:pPr>
      <w:rPr>
        <w:rFonts w:ascii="Times New Roman" w:hAnsi="Times New Roman" w:hint="default"/>
      </w:rPr>
    </w:lvl>
    <w:lvl w:ilvl="5" w:tplc="C26AEC5C" w:tentative="1">
      <w:start w:val="1"/>
      <w:numFmt w:val="bullet"/>
      <w:lvlText w:val="-"/>
      <w:lvlJc w:val="left"/>
      <w:pPr>
        <w:tabs>
          <w:tab w:val="num" w:pos="4320"/>
        </w:tabs>
        <w:ind w:left="4320" w:hanging="360"/>
      </w:pPr>
      <w:rPr>
        <w:rFonts w:ascii="Times New Roman" w:hAnsi="Times New Roman" w:hint="default"/>
      </w:rPr>
    </w:lvl>
    <w:lvl w:ilvl="6" w:tplc="23000430" w:tentative="1">
      <w:start w:val="1"/>
      <w:numFmt w:val="bullet"/>
      <w:lvlText w:val="-"/>
      <w:lvlJc w:val="left"/>
      <w:pPr>
        <w:tabs>
          <w:tab w:val="num" w:pos="5040"/>
        </w:tabs>
        <w:ind w:left="5040" w:hanging="360"/>
      </w:pPr>
      <w:rPr>
        <w:rFonts w:ascii="Times New Roman" w:hAnsi="Times New Roman" w:hint="default"/>
      </w:rPr>
    </w:lvl>
    <w:lvl w:ilvl="7" w:tplc="E7DA1A86" w:tentative="1">
      <w:start w:val="1"/>
      <w:numFmt w:val="bullet"/>
      <w:lvlText w:val="-"/>
      <w:lvlJc w:val="left"/>
      <w:pPr>
        <w:tabs>
          <w:tab w:val="num" w:pos="5760"/>
        </w:tabs>
        <w:ind w:left="5760" w:hanging="360"/>
      </w:pPr>
      <w:rPr>
        <w:rFonts w:ascii="Times New Roman" w:hAnsi="Times New Roman" w:hint="default"/>
      </w:rPr>
    </w:lvl>
    <w:lvl w:ilvl="8" w:tplc="D484773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D3945B2"/>
    <w:multiLevelType w:val="hybridMultilevel"/>
    <w:tmpl w:val="3B42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94252F"/>
    <w:multiLevelType w:val="hybridMultilevel"/>
    <w:tmpl w:val="6C90478C"/>
    <w:lvl w:ilvl="0" w:tplc="999C96C4">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CD1E45"/>
    <w:multiLevelType w:val="multilevel"/>
    <w:tmpl w:val="0D4ED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D773C2"/>
    <w:multiLevelType w:val="hybridMultilevel"/>
    <w:tmpl w:val="54162B80"/>
    <w:lvl w:ilvl="0" w:tplc="3460C5DA">
      <w:start w:val="1"/>
      <w:numFmt w:val="bullet"/>
      <w:lvlText w:val="-"/>
      <w:lvlJc w:val="left"/>
      <w:pPr>
        <w:tabs>
          <w:tab w:val="num" w:pos="720"/>
        </w:tabs>
        <w:ind w:left="720" w:hanging="360"/>
      </w:pPr>
      <w:rPr>
        <w:rFonts w:ascii="Arial" w:hAnsi="Arial" w:hint="default"/>
      </w:rPr>
    </w:lvl>
    <w:lvl w:ilvl="1" w:tplc="F572D8C4" w:tentative="1">
      <w:start w:val="1"/>
      <w:numFmt w:val="bullet"/>
      <w:lvlText w:val="-"/>
      <w:lvlJc w:val="left"/>
      <w:pPr>
        <w:tabs>
          <w:tab w:val="num" w:pos="1440"/>
        </w:tabs>
        <w:ind w:left="1440" w:hanging="360"/>
      </w:pPr>
      <w:rPr>
        <w:rFonts w:ascii="Arial" w:hAnsi="Arial" w:hint="default"/>
      </w:rPr>
    </w:lvl>
    <w:lvl w:ilvl="2" w:tplc="5DD062FC" w:tentative="1">
      <w:start w:val="1"/>
      <w:numFmt w:val="bullet"/>
      <w:lvlText w:val="-"/>
      <w:lvlJc w:val="left"/>
      <w:pPr>
        <w:tabs>
          <w:tab w:val="num" w:pos="2160"/>
        </w:tabs>
        <w:ind w:left="2160" w:hanging="360"/>
      </w:pPr>
      <w:rPr>
        <w:rFonts w:ascii="Arial" w:hAnsi="Arial" w:hint="default"/>
      </w:rPr>
    </w:lvl>
    <w:lvl w:ilvl="3" w:tplc="B74683C6" w:tentative="1">
      <w:start w:val="1"/>
      <w:numFmt w:val="bullet"/>
      <w:lvlText w:val="-"/>
      <w:lvlJc w:val="left"/>
      <w:pPr>
        <w:tabs>
          <w:tab w:val="num" w:pos="2880"/>
        </w:tabs>
        <w:ind w:left="2880" w:hanging="360"/>
      </w:pPr>
      <w:rPr>
        <w:rFonts w:ascii="Arial" w:hAnsi="Arial" w:hint="default"/>
      </w:rPr>
    </w:lvl>
    <w:lvl w:ilvl="4" w:tplc="B4FCDE76" w:tentative="1">
      <w:start w:val="1"/>
      <w:numFmt w:val="bullet"/>
      <w:lvlText w:val="-"/>
      <w:lvlJc w:val="left"/>
      <w:pPr>
        <w:tabs>
          <w:tab w:val="num" w:pos="3600"/>
        </w:tabs>
        <w:ind w:left="3600" w:hanging="360"/>
      </w:pPr>
      <w:rPr>
        <w:rFonts w:ascii="Arial" w:hAnsi="Arial" w:hint="default"/>
      </w:rPr>
    </w:lvl>
    <w:lvl w:ilvl="5" w:tplc="15362B7E" w:tentative="1">
      <w:start w:val="1"/>
      <w:numFmt w:val="bullet"/>
      <w:lvlText w:val="-"/>
      <w:lvlJc w:val="left"/>
      <w:pPr>
        <w:tabs>
          <w:tab w:val="num" w:pos="4320"/>
        </w:tabs>
        <w:ind w:left="4320" w:hanging="360"/>
      </w:pPr>
      <w:rPr>
        <w:rFonts w:ascii="Arial" w:hAnsi="Arial" w:hint="default"/>
      </w:rPr>
    </w:lvl>
    <w:lvl w:ilvl="6" w:tplc="FAB22D2C" w:tentative="1">
      <w:start w:val="1"/>
      <w:numFmt w:val="bullet"/>
      <w:lvlText w:val="-"/>
      <w:lvlJc w:val="left"/>
      <w:pPr>
        <w:tabs>
          <w:tab w:val="num" w:pos="5040"/>
        </w:tabs>
        <w:ind w:left="5040" w:hanging="360"/>
      </w:pPr>
      <w:rPr>
        <w:rFonts w:ascii="Arial" w:hAnsi="Arial" w:hint="default"/>
      </w:rPr>
    </w:lvl>
    <w:lvl w:ilvl="7" w:tplc="805E311E" w:tentative="1">
      <w:start w:val="1"/>
      <w:numFmt w:val="bullet"/>
      <w:lvlText w:val="-"/>
      <w:lvlJc w:val="left"/>
      <w:pPr>
        <w:tabs>
          <w:tab w:val="num" w:pos="5760"/>
        </w:tabs>
        <w:ind w:left="5760" w:hanging="360"/>
      </w:pPr>
      <w:rPr>
        <w:rFonts w:ascii="Arial" w:hAnsi="Arial" w:hint="default"/>
      </w:rPr>
    </w:lvl>
    <w:lvl w:ilvl="8" w:tplc="C8841EF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0F975B0"/>
    <w:multiLevelType w:val="hybridMultilevel"/>
    <w:tmpl w:val="8390BB94"/>
    <w:lvl w:ilvl="0" w:tplc="04220001">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6" w15:restartNumberingAfterBreak="0">
    <w:nsid w:val="640B4127"/>
    <w:multiLevelType w:val="multilevel"/>
    <w:tmpl w:val="65945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5217412"/>
    <w:multiLevelType w:val="hybridMultilevel"/>
    <w:tmpl w:val="6B8AF0C8"/>
    <w:lvl w:ilvl="0" w:tplc="E6ECAD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FA0F22"/>
    <w:multiLevelType w:val="hybridMultilevel"/>
    <w:tmpl w:val="AB240DEE"/>
    <w:lvl w:ilvl="0" w:tplc="5BAAF3EE">
      <w:start w:val="10"/>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6FBD7008"/>
    <w:multiLevelType w:val="hybridMultilevel"/>
    <w:tmpl w:val="5BB0E84A"/>
    <w:lvl w:ilvl="0" w:tplc="04220001">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0" w15:restartNumberingAfterBreak="0">
    <w:nsid w:val="780D596B"/>
    <w:multiLevelType w:val="hybridMultilevel"/>
    <w:tmpl w:val="496AE884"/>
    <w:lvl w:ilvl="0" w:tplc="4BAEBD64">
      <w:start w:val="5"/>
      <w:numFmt w:val="decimal"/>
      <w:lvlText w:val="%1."/>
      <w:lvlJc w:val="left"/>
      <w:pPr>
        <w:ind w:left="294" w:hanging="360"/>
      </w:pPr>
      <w:rPr>
        <w:rFonts w:hint="default"/>
        <w:color w:val="000000"/>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31" w15:restartNumberingAfterBreak="0">
    <w:nsid w:val="7F8C6C3A"/>
    <w:multiLevelType w:val="hybridMultilevel"/>
    <w:tmpl w:val="2CD2EDC8"/>
    <w:lvl w:ilvl="0" w:tplc="DF648AE6">
      <w:start w:val="1"/>
      <w:numFmt w:val="decimal"/>
      <w:lvlText w:val="%1."/>
      <w:lvlJc w:val="left"/>
      <w:pPr>
        <w:ind w:left="-66" w:hanging="360"/>
      </w:pPr>
      <w:rPr>
        <w:rFonts w:hint="default"/>
      </w:rPr>
    </w:lvl>
    <w:lvl w:ilvl="1" w:tplc="04090019">
      <w:start w:val="1"/>
      <w:numFmt w:val="lowerLetter"/>
      <w:lvlText w:val="%2."/>
      <w:lvlJc w:val="left"/>
      <w:pPr>
        <w:ind w:left="654" w:hanging="360"/>
      </w:pPr>
    </w:lvl>
    <w:lvl w:ilvl="2" w:tplc="0409001B">
      <w:start w:val="1"/>
      <w:numFmt w:val="lowerRoman"/>
      <w:lvlText w:val="%3."/>
      <w:lvlJc w:val="right"/>
      <w:pPr>
        <w:ind w:left="1374" w:hanging="180"/>
      </w:pPr>
    </w:lvl>
    <w:lvl w:ilvl="3" w:tplc="0409000F">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num w:numId="1">
    <w:abstractNumId w:val="29"/>
  </w:num>
  <w:num w:numId="2">
    <w:abstractNumId w:val="1"/>
  </w:num>
  <w:num w:numId="3">
    <w:abstractNumId w:val="2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3"/>
  </w:num>
  <w:num w:numId="7">
    <w:abstractNumId w:val="21"/>
  </w:num>
  <w:num w:numId="8">
    <w:abstractNumId w:val="8"/>
  </w:num>
  <w:num w:numId="9">
    <w:abstractNumId w:val="31"/>
  </w:num>
  <w:num w:numId="10">
    <w:abstractNumId w:val="9"/>
  </w:num>
  <w:num w:numId="11">
    <w:abstractNumId w:val="15"/>
  </w:num>
  <w:num w:numId="12">
    <w:abstractNumId w:val="30"/>
  </w:num>
  <w:num w:numId="13">
    <w:abstractNumId w:val="16"/>
  </w:num>
  <w:num w:numId="14">
    <w:abstractNumId w:val="17"/>
  </w:num>
  <w:num w:numId="15">
    <w:abstractNumId w:val="0"/>
  </w:num>
  <w:num w:numId="16">
    <w:abstractNumId w:val="12"/>
  </w:num>
  <w:num w:numId="17">
    <w:abstractNumId w:val="22"/>
  </w:num>
  <w:num w:numId="18">
    <w:abstractNumId w:val="24"/>
  </w:num>
  <w:num w:numId="19">
    <w:abstractNumId w:val="10"/>
  </w:num>
  <w:num w:numId="20">
    <w:abstractNumId w:val="11"/>
  </w:num>
  <w:num w:numId="21">
    <w:abstractNumId w:val="18"/>
  </w:num>
  <w:num w:numId="22">
    <w:abstractNumId w:val="6"/>
  </w:num>
  <w:num w:numId="23">
    <w:abstractNumId w:val="19"/>
  </w:num>
  <w:num w:numId="24">
    <w:abstractNumId w:val="2"/>
  </w:num>
  <w:num w:numId="25">
    <w:abstractNumId w:val="3"/>
  </w:num>
  <w:num w:numId="26">
    <w:abstractNumId w:val="7"/>
  </w:num>
  <w:num w:numId="27">
    <w:abstractNumId w:val="27"/>
  </w:num>
  <w:num w:numId="28">
    <w:abstractNumId w:val="4"/>
  </w:num>
  <w:num w:numId="29">
    <w:abstractNumId w:val="26"/>
  </w:num>
  <w:num w:numId="30">
    <w:abstractNumId w:val="23"/>
  </w:num>
  <w:num w:numId="31">
    <w:abstractNumId w:val="2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31A"/>
    <w:rsid w:val="00010EA5"/>
    <w:rsid w:val="00030755"/>
    <w:rsid w:val="00031704"/>
    <w:rsid w:val="00052E82"/>
    <w:rsid w:val="000A53BF"/>
    <w:rsid w:val="000A6B82"/>
    <w:rsid w:val="000B1748"/>
    <w:rsid w:val="000C6933"/>
    <w:rsid w:val="001D0E65"/>
    <w:rsid w:val="00207B92"/>
    <w:rsid w:val="002479A7"/>
    <w:rsid w:val="00256466"/>
    <w:rsid w:val="00261B65"/>
    <w:rsid w:val="002916FE"/>
    <w:rsid w:val="002D654B"/>
    <w:rsid w:val="002E7010"/>
    <w:rsid w:val="002F5A74"/>
    <w:rsid w:val="00351207"/>
    <w:rsid w:val="003B4554"/>
    <w:rsid w:val="003C2E4F"/>
    <w:rsid w:val="0049155A"/>
    <w:rsid w:val="004B6EA4"/>
    <w:rsid w:val="005044B2"/>
    <w:rsid w:val="00530CC4"/>
    <w:rsid w:val="005355B0"/>
    <w:rsid w:val="00571B3B"/>
    <w:rsid w:val="005732F2"/>
    <w:rsid w:val="00576C1F"/>
    <w:rsid w:val="005C4B32"/>
    <w:rsid w:val="0061331A"/>
    <w:rsid w:val="0061717F"/>
    <w:rsid w:val="006431C3"/>
    <w:rsid w:val="00681D85"/>
    <w:rsid w:val="00697D1C"/>
    <w:rsid w:val="006A022E"/>
    <w:rsid w:val="00726EB3"/>
    <w:rsid w:val="00753DBB"/>
    <w:rsid w:val="00782C76"/>
    <w:rsid w:val="00782E4A"/>
    <w:rsid w:val="007E3344"/>
    <w:rsid w:val="008E06AC"/>
    <w:rsid w:val="00917408"/>
    <w:rsid w:val="0094241D"/>
    <w:rsid w:val="009A64E0"/>
    <w:rsid w:val="00A142E1"/>
    <w:rsid w:val="00A3250C"/>
    <w:rsid w:val="00A73925"/>
    <w:rsid w:val="00A83246"/>
    <w:rsid w:val="00A87A53"/>
    <w:rsid w:val="00AB0605"/>
    <w:rsid w:val="00AE4DB5"/>
    <w:rsid w:val="00B41539"/>
    <w:rsid w:val="00BA16CC"/>
    <w:rsid w:val="00BC1EAE"/>
    <w:rsid w:val="00C04A61"/>
    <w:rsid w:val="00C065AB"/>
    <w:rsid w:val="00C279D1"/>
    <w:rsid w:val="00C573E3"/>
    <w:rsid w:val="00CA0706"/>
    <w:rsid w:val="00CF61FA"/>
    <w:rsid w:val="00CF78EA"/>
    <w:rsid w:val="00D552C5"/>
    <w:rsid w:val="00DA3A79"/>
    <w:rsid w:val="00DC0A44"/>
    <w:rsid w:val="00DC26CD"/>
    <w:rsid w:val="00E0154A"/>
    <w:rsid w:val="00EA2940"/>
    <w:rsid w:val="00F915DD"/>
    <w:rsid w:val="00FA47DD"/>
    <w:rsid w:val="00FA5341"/>
    <w:rsid w:val="00FC4723"/>
    <w:rsid w:val="00FC72C6"/>
    <w:rsid w:val="00FE48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EA129"/>
  <w15:chartTrackingRefBased/>
  <w15:docId w15:val="{AACA793C-5CFC-407E-A182-496FFA6E2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31A"/>
    <w:rPr>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331A"/>
    <w:pPr>
      <w:ind w:left="720"/>
      <w:contextualSpacing/>
    </w:pPr>
  </w:style>
  <w:style w:type="paragraph" w:styleId="a4">
    <w:name w:val="header"/>
    <w:basedOn w:val="a"/>
    <w:link w:val="a5"/>
    <w:uiPriority w:val="99"/>
    <w:unhideWhenUsed/>
    <w:rsid w:val="00C279D1"/>
    <w:pPr>
      <w:tabs>
        <w:tab w:val="center" w:pos="4680"/>
        <w:tab w:val="right" w:pos="9360"/>
      </w:tabs>
      <w:spacing w:after="0" w:line="240" w:lineRule="auto"/>
    </w:pPr>
  </w:style>
  <w:style w:type="character" w:customStyle="1" w:styleId="a5">
    <w:name w:val="Верхний колонтитул Знак"/>
    <w:basedOn w:val="a0"/>
    <w:link w:val="a4"/>
    <w:uiPriority w:val="99"/>
    <w:rsid w:val="00C279D1"/>
  </w:style>
  <w:style w:type="paragraph" w:styleId="a6">
    <w:name w:val="footer"/>
    <w:basedOn w:val="a"/>
    <w:link w:val="a7"/>
    <w:uiPriority w:val="99"/>
    <w:unhideWhenUsed/>
    <w:rsid w:val="00C279D1"/>
    <w:pPr>
      <w:tabs>
        <w:tab w:val="center" w:pos="4680"/>
        <w:tab w:val="right" w:pos="9360"/>
      </w:tabs>
      <w:spacing w:after="0" w:line="240" w:lineRule="auto"/>
    </w:pPr>
  </w:style>
  <w:style w:type="character" w:customStyle="1" w:styleId="a7">
    <w:name w:val="Нижний колонтитул Знак"/>
    <w:basedOn w:val="a0"/>
    <w:link w:val="a6"/>
    <w:uiPriority w:val="99"/>
    <w:rsid w:val="00C279D1"/>
  </w:style>
  <w:style w:type="table" w:styleId="a8">
    <w:name w:val="Table Grid"/>
    <w:basedOn w:val="a1"/>
    <w:uiPriority w:val="39"/>
    <w:rsid w:val="00C27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ddenspellerror">
    <w:name w:val="hiddenspellerror"/>
    <w:basedOn w:val="a0"/>
    <w:rsid w:val="005044B2"/>
  </w:style>
  <w:style w:type="paragraph" w:styleId="a9">
    <w:name w:val="Normal (Web)"/>
    <w:basedOn w:val="a"/>
    <w:uiPriority w:val="99"/>
    <w:unhideWhenUsed/>
    <w:rsid w:val="002E7010"/>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2E7010"/>
    <w:rPr>
      <w:b/>
      <w:bCs/>
    </w:rPr>
  </w:style>
  <w:style w:type="character" w:styleId="ab">
    <w:name w:val="Emphasis"/>
    <w:basedOn w:val="a0"/>
    <w:uiPriority w:val="20"/>
    <w:qFormat/>
    <w:rsid w:val="002E70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160762">
      <w:bodyDiv w:val="1"/>
      <w:marLeft w:val="0"/>
      <w:marRight w:val="0"/>
      <w:marTop w:val="0"/>
      <w:marBottom w:val="0"/>
      <w:divBdr>
        <w:top w:val="none" w:sz="0" w:space="0" w:color="auto"/>
        <w:left w:val="none" w:sz="0" w:space="0" w:color="auto"/>
        <w:bottom w:val="none" w:sz="0" w:space="0" w:color="auto"/>
        <w:right w:val="none" w:sz="0" w:space="0" w:color="auto"/>
      </w:divBdr>
    </w:div>
    <w:div w:id="640035760">
      <w:bodyDiv w:val="1"/>
      <w:marLeft w:val="0"/>
      <w:marRight w:val="0"/>
      <w:marTop w:val="0"/>
      <w:marBottom w:val="0"/>
      <w:divBdr>
        <w:top w:val="none" w:sz="0" w:space="0" w:color="auto"/>
        <w:left w:val="none" w:sz="0" w:space="0" w:color="auto"/>
        <w:bottom w:val="none" w:sz="0" w:space="0" w:color="auto"/>
        <w:right w:val="none" w:sz="0" w:space="0" w:color="auto"/>
      </w:divBdr>
    </w:div>
    <w:div w:id="983126252">
      <w:bodyDiv w:val="1"/>
      <w:marLeft w:val="0"/>
      <w:marRight w:val="0"/>
      <w:marTop w:val="0"/>
      <w:marBottom w:val="0"/>
      <w:divBdr>
        <w:top w:val="none" w:sz="0" w:space="0" w:color="auto"/>
        <w:left w:val="none" w:sz="0" w:space="0" w:color="auto"/>
        <w:bottom w:val="none" w:sz="0" w:space="0" w:color="auto"/>
        <w:right w:val="none" w:sz="0" w:space="0" w:color="auto"/>
      </w:divBdr>
    </w:div>
    <w:div w:id="1139032116">
      <w:bodyDiv w:val="1"/>
      <w:marLeft w:val="0"/>
      <w:marRight w:val="0"/>
      <w:marTop w:val="0"/>
      <w:marBottom w:val="0"/>
      <w:divBdr>
        <w:top w:val="none" w:sz="0" w:space="0" w:color="auto"/>
        <w:left w:val="none" w:sz="0" w:space="0" w:color="auto"/>
        <w:bottom w:val="none" w:sz="0" w:space="0" w:color="auto"/>
        <w:right w:val="none" w:sz="0" w:space="0" w:color="auto"/>
      </w:divBdr>
    </w:div>
    <w:div w:id="1140808242">
      <w:bodyDiv w:val="1"/>
      <w:marLeft w:val="0"/>
      <w:marRight w:val="0"/>
      <w:marTop w:val="0"/>
      <w:marBottom w:val="0"/>
      <w:divBdr>
        <w:top w:val="none" w:sz="0" w:space="0" w:color="auto"/>
        <w:left w:val="none" w:sz="0" w:space="0" w:color="auto"/>
        <w:bottom w:val="none" w:sz="0" w:space="0" w:color="auto"/>
        <w:right w:val="none" w:sz="0" w:space="0" w:color="auto"/>
      </w:divBdr>
    </w:div>
    <w:div w:id="1399327606">
      <w:bodyDiv w:val="1"/>
      <w:marLeft w:val="0"/>
      <w:marRight w:val="0"/>
      <w:marTop w:val="0"/>
      <w:marBottom w:val="0"/>
      <w:divBdr>
        <w:top w:val="none" w:sz="0" w:space="0" w:color="auto"/>
        <w:left w:val="none" w:sz="0" w:space="0" w:color="auto"/>
        <w:bottom w:val="none" w:sz="0" w:space="0" w:color="auto"/>
        <w:right w:val="none" w:sz="0" w:space="0" w:color="auto"/>
      </w:divBdr>
      <w:divsChild>
        <w:div w:id="1138569497">
          <w:marLeft w:val="274"/>
          <w:marRight w:val="0"/>
          <w:marTop w:val="0"/>
          <w:marBottom w:val="0"/>
          <w:divBdr>
            <w:top w:val="none" w:sz="0" w:space="0" w:color="auto"/>
            <w:left w:val="none" w:sz="0" w:space="0" w:color="auto"/>
            <w:bottom w:val="none" w:sz="0" w:space="0" w:color="auto"/>
            <w:right w:val="none" w:sz="0" w:space="0" w:color="auto"/>
          </w:divBdr>
        </w:div>
        <w:div w:id="247270996">
          <w:marLeft w:val="274"/>
          <w:marRight w:val="0"/>
          <w:marTop w:val="0"/>
          <w:marBottom w:val="0"/>
          <w:divBdr>
            <w:top w:val="none" w:sz="0" w:space="0" w:color="auto"/>
            <w:left w:val="none" w:sz="0" w:space="0" w:color="auto"/>
            <w:bottom w:val="none" w:sz="0" w:space="0" w:color="auto"/>
            <w:right w:val="none" w:sz="0" w:space="0" w:color="auto"/>
          </w:divBdr>
        </w:div>
        <w:div w:id="481434998">
          <w:marLeft w:val="274"/>
          <w:marRight w:val="0"/>
          <w:marTop w:val="0"/>
          <w:marBottom w:val="0"/>
          <w:divBdr>
            <w:top w:val="none" w:sz="0" w:space="0" w:color="auto"/>
            <w:left w:val="none" w:sz="0" w:space="0" w:color="auto"/>
            <w:bottom w:val="none" w:sz="0" w:space="0" w:color="auto"/>
            <w:right w:val="none" w:sz="0" w:space="0" w:color="auto"/>
          </w:divBdr>
        </w:div>
        <w:div w:id="1482696869">
          <w:marLeft w:val="274"/>
          <w:marRight w:val="0"/>
          <w:marTop w:val="0"/>
          <w:marBottom w:val="0"/>
          <w:divBdr>
            <w:top w:val="none" w:sz="0" w:space="0" w:color="auto"/>
            <w:left w:val="none" w:sz="0" w:space="0" w:color="auto"/>
            <w:bottom w:val="none" w:sz="0" w:space="0" w:color="auto"/>
            <w:right w:val="none" w:sz="0" w:space="0" w:color="auto"/>
          </w:divBdr>
        </w:div>
      </w:divsChild>
    </w:div>
    <w:div w:id="1552695662">
      <w:bodyDiv w:val="1"/>
      <w:marLeft w:val="0"/>
      <w:marRight w:val="0"/>
      <w:marTop w:val="0"/>
      <w:marBottom w:val="0"/>
      <w:divBdr>
        <w:top w:val="none" w:sz="0" w:space="0" w:color="auto"/>
        <w:left w:val="none" w:sz="0" w:space="0" w:color="auto"/>
        <w:bottom w:val="none" w:sz="0" w:space="0" w:color="auto"/>
        <w:right w:val="none" w:sz="0" w:space="0" w:color="auto"/>
      </w:divBdr>
      <w:divsChild>
        <w:div w:id="1202859099">
          <w:marLeft w:val="274"/>
          <w:marRight w:val="0"/>
          <w:marTop w:val="0"/>
          <w:marBottom w:val="0"/>
          <w:divBdr>
            <w:top w:val="none" w:sz="0" w:space="0" w:color="auto"/>
            <w:left w:val="none" w:sz="0" w:space="0" w:color="auto"/>
            <w:bottom w:val="none" w:sz="0" w:space="0" w:color="auto"/>
            <w:right w:val="none" w:sz="0" w:space="0" w:color="auto"/>
          </w:divBdr>
        </w:div>
        <w:div w:id="81265558">
          <w:marLeft w:val="274"/>
          <w:marRight w:val="0"/>
          <w:marTop w:val="0"/>
          <w:marBottom w:val="0"/>
          <w:divBdr>
            <w:top w:val="none" w:sz="0" w:space="0" w:color="auto"/>
            <w:left w:val="none" w:sz="0" w:space="0" w:color="auto"/>
            <w:bottom w:val="none" w:sz="0" w:space="0" w:color="auto"/>
            <w:right w:val="none" w:sz="0" w:space="0" w:color="auto"/>
          </w:divBdr>
        </w:div>
        <w:div w:id="667564307">
          <w:marLeft w:val="274"/>
          <w:marRight w:val="0"/>
          <w:marTop w:val="0"/>
          <w:marBottom w:val="0"/>
          <w:divBdr>
            <w:top w:val="none" w:sz="0" w:space="0" w:color="auto"/>
            <w:left w:val="none" w:sz="0" w:space="0" w:color="auto"/>
            <w:bottom w:val="none" w:sz="0" w:space="0" w:color="auto"/>
            <w:right w:val="none" w:sz="0" w:space="0" w:color="auto"/>
          </w:divBdr>
        </w:div>
        <w:div w:id="166946235">
          <w:marLeft w:val="274"/>
          <w:marRight w:val="0"/>
          <w:marTop w:val="0"/>
          <w:marBottom w:val="0"/>
          <w:divBdr>
            <w:top w:val="none" w:sz="0" w:space="0" w:color="auto"/>
            <w:left w:val="none" w:sz="0" w:space="0" w:color="auto"/>
            <w:bottom w:val="none" w:sz="0" w:space="0" w:color="auto"/>
            <w:right w:val="none" w:sz="0" w:space="0" w:color="auto"/>
          </w:divBdr>
        </w:div>
        <w:div w:id="46028497">
          <w:marLeft w:val="274"/>
          <w:marRight w:val="0"/>
          <w:marTop w:val="0"/>
          <w:marBottom w:val="0"/>
          <w:divBdr>
            <w:top w:val="none" w:sz="0" w:space="0" w:color="auto"/>
            <w:left w:val="none" w:sz="0" w:space="0" w:color="auto"/>
            <w:bottom w:val="none" w:sz="0" w:space="0" w:color="auto"/>
            <w:right w:val="none" w:sz="0" w:space="0" w:color="auto"/>
          </w:divBdr>
        </w:div>
      </w:divsChild>
    </w:div>
    <w:div w:id="1618758167">
      <w:bodyDiv w:val="1"/>
      <w:marLeft w:val="0"/>
      <w:marRight w:val="0"/>
      <w:marTop w:val="0"/>
      <w:marBottom w:val="0"/>
      <w:divBdr>
        <w:top w:val="none" w:sz="0" w:space="0" w:color="auto"/>
        <w:left w:val="none" w:sz="0" w:space="0" w:color="auto"/>
        <w:bottom w:val="none" w:sz="0" w:space="0" w:color="auto"/>
        <w:right w:val="none" w:sz="0" w:space="0" w:color="auto"/>
      </w:divBdr>
    </w:div>
    <w:div w:id="2143838122">
      <w:bodyDiv w:val="1"/>
      <w:marLeft w:val="0"/>
      <w:marRight w:val="0"/>
      <w:marTop w:val="0"/>
      <w:marBottom w:val="0"/>
      <w:divBdr>
        <w:top w:val="none" w:sz="0" w:space="0" w:color="auto"/>
        <w:left w:val="none" w:sz="0" w:space="0" w:color="auto"/>
        <w:bottom w:val="none" w:sz="0" w:space="0" w:color="auto"/>
        <w:right w:val="none" w:sz="0" w:space="0" w:color="auto"/>
      </w:divBdr>
      <w:divsChild>
        <w:div w:id="1063138784">
          <w:marLeft w:val="274"/>
          <w:marRight w:val="0"/>
          <w:marTop w:val="0"/>
          <w:marBottom w:val="0"/>
          <w:divBdr>
            <w:top w:val="none" w:sz="0" w:space="0" w:color="auto"/>
            <w:left w:val="none" w:sz="0" w:space="0" w:color="auto"/>
            <w:bottom w:val="none" w:sz="0" w:space="0" w:color="auto"/>
            <w:right w:val="none" w:sz="0" w:space="0" w:color="auto"/>
          </w:divBdr>
        </w:div>
        <w:div w:id="1267736499">
          <w:marLeft w:val="274"/>
          <w:marRight w:val="0"/>
          <w:marTop w:val="0"/>
          <w:marBottom w:val="0"/>
          <w:divBdr>
            <w:top w:val="none" w:sz="0" w:space="0" w:color="auto"/>
            <w:left w:val="none" w:sz="0" w:space="0" w:color="auto"/>
            <w:bottom w:val="none" w:sz="0" w:space="0" w:color="auto"/>
            <w:right w:val="none" w:sz="0" w:space="0" w:color="auto"/>
          </w:divBdr>
        </w:div>
        <w:div w:id="1521772990">
          <w:marLeft w:val="274"/>
          <w:marRight w:val="0"/>
          <w:marTop w:val="0"/>
          <w:marBottom w:val="0"/>
          <w:divBdr>
            <w:top w:val="none" w:sz="0" w:space="0" w:color="auto"/>
            <w:left w:val="none" w:sz="0" w:space="0" w:color="auto"/>
            <w:bottom w:val="none" w:sz="0" w:space="0" w:color="auto"/>
            <w:right w:val="none" w:sz="0" w:space="0" w:color="auto"/>
          </w:divBdr>
        </w:div>
        <w:div w:id="746805358">
          <w:marLeft w:val="274"/>
          <w:marRight w:val="0"/>
          <w:marTop w:val="0"/>
          <w:marBottom w:val="0"/>
          <w:divBdr>
            <w:top w:val="none" w:sz="0" w:space="0" w:color="auto"/>
            <w:left w:val="none" w:sz="0" w:space="0" w:color="auto"/>
            <w:bottom w:val="none" w:sz="0" w:space="0" w:color="auto"/>
            <w:right w:val="none" w:sz="0" w:space="0" w:color="auto"/>
          </w:divBdr>
        </w:div>
        <w:div w:id="412433966">
          <w:marLeft w:val="274"/>
          <w:marRight w:val="0"/>
          <w:marTop w:val="0"/>
          <w:marBottom w:val="0"/>
          <w:divBdr>
            <w:top w:val="none" w:sz="0" w:space="0" w:color="auto"/>
            <w:left w:val="none" w:sz="0" w:space="0" w:color="auto"/>
            <w:bottom w:val="none" w:sz="0" w:space="0" w:color="auto"/>
            <w:right w:val="none" w:sz="0" w:space="0" w:color="auto"/>
          </w:divBdr>
        </w:div>
        <w:div w:id="36667917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BE9EA-DD81-4E27-9660-FCBC0B01F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1922</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Ulyana Khromyak</dc:creator>
  <cp:keywords/>
  <dc:description/>
  <cp:lastModifiedBy>Iryna Onikiienko</cp:lastModifiedBy>
  <cp:revision>2</cp:revision>
  <cp:lastPrinted>2018-12-18T08:59:00Z</cp:lastPrinted>
  <dcterms:created xsi:type="dcterms:W3CDTF">2019-01-16T12:07:00Z</dcterms:created>
  <dcterms:modified xsi:type="dcterms:W3CDTF">2019-01-16T12:07:00Z</dcterms:modified>
</cp:coreProperties>
</file>