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28ED" w14:textId="77777777" w:rsidR="0037544B" w:rsidRDefault="0037544B" w:rsidP="00EB7A90">
      <w:pPr>
        <w:rPr>
          <w:rFonts w:ascii="Times New Roman" w:hAnsi="Times New Roman" w:cs="Times New Roman"/>
          <w:b/>
          <w:sz w:val="24"/>
          <w:szCs w:val="24"/>
          <w:u w:val="single"/>
          <w:lang w:val="uk-UA"/>
        </w:rPr>
      </w:pPr>
    </w:p>
    <w:p w14:paraId="7C96254F" w14:textId="372810EF" w:rsidR="0037544B" w:rsidRPr="00672732" w:rsidRDefault="0037544B" w:rsidP="0037544B">
      <w:pPr>
        <w:jc w:val="center"/>
        <w:rPr>
          <w:rFonts w:ascii="Times New Roman" w:hAnsi="Times New Roman" w:cs="Times New Roman"/>
          <w:b/>
          <w:sz w:val="28"/>
          <w:szCs w:val="24"/>
        </w:rPr>
      </w:pPr>
      <w:r w:rsidRPr="00672732">
        <w:rPr>
          <w:rFonts w:ascii="Times New Roman" w:hAnsi="Times New Roman" w:cs="Times New Roman"/>
          <w:b/>
          <w:sz w:val="28"/>
          <w:szCs w:val="24"/>
        </w:rPr>
        <w:t>VACANCY</w:t>
      </w:r>
      <w:r w:rsidRPr="00672732">
        <w:rPr>
          <w:rFonts w:ascii="Times New Roman" w:hAnsi="Times New Roman" w:cs="Times New Roman"/>
          <w:b/>
          <w:sz w:val="28"/>
          <w:szCs w:val="24"/>
          <w:lang w:val="ru-RU"/>
        </w:rPr>
        <w:t xml:space="preserve"> </w:t>
      </w:r>
      <w:r w:rsidRPr="00672732">
        <w:rPr>
          <w:rFonts w:ascii="Times New Roman" w:hAnsi="Times New Roman" w:cs="Times New Roman"/>
          <w:b/>
          <w:sz w:val="28"/>
          <w:szCs w:val="24"/>
        </w:rPr>
        <w:t>ANNOUNCEMENT</w:t>
      </w:r>
    </w:p>
    <w:p w14:paraId="171E7DAA" w14:textId="36916991" w:rsidR="0037544B" w:rsidRPr="00672732" w:rsidRDefault="0037544B" w:rsidP="0037544B">
      <w:pPr>
        <w:jc w:val="center"/>
        <w:rPr>
          <w:rFonts w:ascii="Times New Roman" w:hAnsi="Times New Roman" w:cs="Times New Roman"/>
          <w:b/>
          <w:sz w:val="28"/>
          <w:szCs w:val="24"/>
        </w:rPr>
      </w:pPr>
      <w:r w:rsidRPr="00672732">
        <w:rPr>
          <w:rFonts w:ascii="Times New Roman" w:hAnsi="Times New Roman" w:cs="Times New Roman"/>
          <w:b/>
          <w:sz w:val="28"/>
          <w:szCs w:val="24"/>
        </w:rPr>
        <w:t>REFORM SUPPORT TEAM</w:t>
      </w:r>
    </w:p>
    <w:p w14:paraId="038BADC1" w14:textId="77777777" w:rsidR="0037544B" w:rsidRPr="0037544B" w:rsidRDefault="0037544B" w:rsidP="0037544B">
      <w:pPr>
        <w:jc w:val="center"/>
        <w:rPr>
          <w:rFonts w:ascii="Times New Roman" w:hAnsi="Times New Roman" w:cs="Times New Roman"/>
          <w:sz w:val="24"/>
          <w:szCs w:val="24"/>
          <w:lang w:val="ru-RU"/>
        </w:rPr>
      </w:pPr>
    </w:p>
    <w:p w14:paraId="69BF9395" w14:textId="77777777" w:rsidR="00203C8A" w:rsidRDefault="00EB7A90" w:rsidP="00EB7A90">
      <w:pPr>
        <w:rPr>
          <w:rFonts w:ascii="Times New Roman" w:hAnsi="Times New Roman" w:cs="Times New Roman"/>
          <w:sz w:val="24"/>
          <w:szCs w:val="24"/>
          <w:lang w:val="ru-RU"/>
        </w:rPr>
      </w:pPr>
      <w:r w:rsidRPr="009C4731">
        <w:rPr>
          <w:rFonts w:ascii="Times New Roman" w:hAnsi="Times New Roman" w:cs="Times New Roman"/>
          <w:sz w:val="24"/>
          <w:szCs w:val="24"/>
        </w:rPr>
        <w:t>POSITION</w:t>
      </w:r>
      <w:r w:rsidRPr="0037544B">
        <w:rPr>
          <w:rFonts w:ascii="Times New Roman" w:hAnsi="Times New Roman" w:cs="Times New Roman"/>
          <w:sz w:val="24"/>
          <w:szCs w:val="24"/>
          <w:lang w:val="ru-RU"/>
        </w:rPr>
        <w:t xml:space="preserve">: </w:t>
      </w:r>
      <w:bookmarkStart w:id="0" w:name="_GoBack"/>
      <w:bookmarkEnd w:id="0"/>
    </w:p>
    <w:p w14:paraId="773B8E1E" w14:textId="6AE4E204" w:rsidR="00EB7A90" w:rsidRPr="00203C8A" w:rsidRDefault="00203C8A" w:rsidP="00EB7A90">
      <w:pPr>
        <w:rPr>
          <w:rFonts w:ascii="Times New Roman" w:hAnsi="Times New Roman" w:cs="Times New Roman"/>
          <w:b/>
          <w:sz w:val="24"/>
          <w:szCs w:val="24"/>
          <w:u w:val="single"/>
          <w:lang w:val="uk-UA"/>
        </w:rPr>
      </w:pPr>
      <w:r w:rsidRPr="009C4731">
        <w:rPr>
          <w:rFonts w:ascii="Times New Roman" w:hAnsi="Times New Roman" w:cs="Times New Roman"/>
          <w:b/>
          <w:sz w:val="24"/>
          <w:szCs w:val="24"/>
          <w:u w:val="single"/>
          <w:lang w:val="uk-UA"/>
        </w:rPr>
        <w:t>Старший проектний менеджер- Антикорупційна реформа</w:t>
      </w:r>
    </w:p>
    <w:p w14:paraId="4BF2615F" w14:textId="77777777" w:rsidR="00203C8A"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Senior Project Manager: Anticorruption (Category 1</w:t>
      </w:r>
      <w:r w:rsidRPr="009C4731">
        <w:rPr>
          <w:rFonts w:ascii="Times New Roman" w:hAnsi="Times New Roman" w:cs="Times New Roman"/>
          <w:b/>
          <w:sz w:val="24"/>
          <w:szCs w:val="24"/>
        </w:rPr>
        <w:t>)</w:t>
      </w:r>
      <w:r w:rsidRPr="009C4731">
        <w:rPr>
          <w:rFonts w:ascii="Times New Roman" w:hAnsi="Times New Roman" w:cs="Times New Roman"/>
          <w:b/>
          <w:sz w:val="24"/>
          <w:szCs w:val="24"/>
        </w:rPr>
        <w:t xml:space="preserve"> </w:t>
      </w:r>
    </w:p>
    <w:p w14:paraId="0E8890DF" w14:textId="77777777" w:rsidR="00203C8A" w:rsidRDefault="00203C8A" w:rsidP="00EB7A90">
      <w:pPr>
        <w:rPr>
          <w:rFonts w:ascii="Times New Roman" w:hAnsi="Times New Roman" w:cs="Times New Roman"/>
          <w:b/>
          <w:sz w:val="24"/>
          <w:szCs w:val="24"/>
        </w:rPr>
      </w:pPr>
      <w:r w:rsidRPr="00203C8A">
        <w:rPr>
          <w:rFonts w:ascii="Times New Roman" w:hAnsi="Times New Roman" w:cs="Times New Roman"/>
          <w:sz w:val="24"/>
          <w:szCs w:val="24"/>
        </w:rPr>
        <w:t>REFORM</w:t>
      </w:r>
    </w:p>
    <w:p w14:paraId="27EF5F71" w14:textId="096F5124"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E-governance and Anticorruption Reform</w:t>
      </w:r>
      <w:r w:rsidRPr="009C4731">
        <w:rPr>
          <w:rFonts w:ascii="Times New Roman" w:hAnsi="Times New Roman" w:cs="Times New Roman"/>
          <w:b/>
          <w:sz w:val="24"/>
          <w:szCs w:val="24"/>
        </w:rPr>
        <w:tab/>
      </w:r>
    </w:p>
    <w:p w14:paraId="252D3B2F"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1.</w:t>
      </w:r>
      <w:r w:rsidRPr="009C4731">
        <w:rPr>
          <w:rFonts w:ascii="Times New Roman" w:hAnsi="Times New Roman" w:cs="Times New Roman"/>
          <w:b/>
          <w:sz w:val="24"/>
          <w:szCs w:val="24"/>
        </w:rPr>
        <w:tab/>
        <w:t>Objective(s) and linkages to Reforms</w:t>
      </w:r>
    </w:p>
    <w:p w14:paraId="53443857"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A Reform Support Team (RST) at the Ministry of Infrastructure of Ukraine (</w:t>
      </w:r>
      <w:proofErr w:type="spellStart"/>
      <w:r w:rsidRPr="009C4731">
        <w:rPr>
          <w:rFonts w:ascii="Times New Roman" w:hAnsi="Times New Roman" w:cs="Times New Roman"/>
          <w:sz w:val="24"/>
          <w:szCs w:val="24"/>
        </w:rPr>
        <w:t>MoI</w:t>
      </w:r>
      <w:proofErr w:type="spellEnd"/>
      <w:r w:rsidRPr="009C4731">
        <w:rPr>
          <w:rFonts w:ascii="Times New Roman" w:hAnsi="Times New Roman" w:cs="Times New Roman"/>
          <w:sz w:val="24"/>
          <w:szCs w:val="24"/>
        </w:rPr>
        <w:t xml:space="preserve">) is a group of Ukrainian professionals (non-civil servants) funded on a temporary basis by the donors that provides targeted technical support and assists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 </w:t>
      </w:r>
    </w:p>
    <w:p w14:paraId="7B323945"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The RST needs a Senior Project Manager on Anticorruption, who will work on the reformation and improvement of the anticorruption policy in the Ministry and related agencies.</w:t>
      </w:r>
    </w:p>
    <w:p w14:paraId="50CBF9D6"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The Senior Project Manager will be responsible for ensuring compliance of activity of the Ministry and agencies under its control with the anticorruption and anti-bribery laws and regulations, rules and regulations of regulatory agencies. The Senior Project Manager will work closely with the PAR Senior Project Manager and the RST Director.</w:t>
      </w:r>
    </w:p>
    <w:p w14:paraId="3C3C64A1"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2.</w:t>
      </w:r>
      <w:r w:rsidRPr="009C4731">
        <w:rPr>
          <w:rFonts w:ascii="Times New Roman" w:hAnsi="Times New Roman" w:cs="Times New Roman"/>
          <w:b/>
          <w:sz w:val="24"/>
          <w:szCs w:val="24"/>
        </w:rPr>
        <w:tab/>
        <w:t>Duration and proposed time frame:</w:t>
      </w:r>
    </w:p>
    <w:p w14:paraId="6F8FB8F5" w14:textId="4D9B4A81"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Duration of assignment is 1 year (with discretionary extension for additional 1 year, also subject to availability of donor funding), including a 3-month probation period.</w:t>
      </w:r>
    </w:p>
    <w:p w14:paraId="77B77188"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3.</w:t>
      </w:r>
      <w:r w:rsidRPr="009C4731">
        <w:rPr>
          <w:rFonts w:ascii="Times New Roman" w:hAnsi="Times New Roman" w:cs="Times New Roman"/>
          <w:b/>
          <w:sz w:val="24"/>
          <w:szCs w:val="24"/>
        </w:rPr>
        <w:tab/>
        <w:t>Main Duties and Responsibilities:</w:t>
      </w:r>
    </w:p>
    <w:p w14:paraId="538B6936"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Development and implementation of anticorruption policy in the Ministry</w:t>
      </w:r>
    </w:p>
    <w:p w14:paraId="265031BB"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Preparation of Compliance Guidelines for the Ministry and SOEs and agencies under its control</w:t>
      </w:r>
    </w:p>
    <w:p w14:paraId="6D90A919"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Developing templates, to maintain and analyze data and statistics derived from investigations</w:t>
      </w:r>
    </w:p>
    <w:p w14:paraId="61B41FF0"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lastRenderedPageBreak/>
        <w:t>-</w:t>
      </w:r>
      <w:r w:rsidRPr="009C4731">
        <w:rPr>
          <w:rFonts w:ascii="Times New Roman" w:hAnsi="Times New Roman" w:cs="Times New Roman"/>
          <w:sz w:val="24"/>
          <w:szCs w:val="24"/>
        </w:rPr>
        <w:tab/>
        <w:t>Establishing and maintaining relationships, cooperation with the governmental anti-corruption, enforcement and crime prevention authorities, investigative departments of the relevant national, regional and local authorities</w:t>
      </w:r>
    </w:p>
    <w:p w14:paraId="563A1DC4"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Conduction compliance seminars and trainings for the Ministry’s staff</w:t>
      </w:r>
    </w:p>
    <w:p w14:paraId="0E94D168"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Drafting letters of instruction, progress reports and, where relevant, terms of reference for consultants</w:t>
      </w:r>
    </w:p>
    <w:p w14:paraId="7E323727"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Assistance to the Ministry in the establishment of the Ministry’s Anti-Corruption Department</w:t>
      </w:r>
    </w:p>
    <w:p w14:paraId="677AD218"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Supporting SOEs in implementing compliance systems</w:t>
      </w:r>
    </w:p>
    <w:p w14:paraId="7F8B5D0F" w14:textId="664DB165"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Any other responsibilities as assigned by the Director</w:t>
      </w:r>
    </w:p>
    <w:p w14:paraId="207E14F1"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4.</w:t>
      </w:r>
      <w:r w:rsidRPr="009C4731">
        <w:rPr>
          <w:rFonts w:ascii="Times New Roman" w:hAnsi="Times New Roman" w:cs="Times New Roman"/>
          <w:b/>
          <w:sz w:val="24"/>
          <w:szCs w:val="24"/>
        </w:rPr>
        <w:tab/>
        <w:t>Main anticipated deliverables:</w:t>
      </w:r>
    </w:p>
    <w:p w14:paraId="1FF62B35"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Developing anticorruption policy paper for the Ministry</w:t>
      </w:r>
    </w:p>
    <w:p w14:paraId="41E458EF"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Preparing the Compliance Guidelines for the Ministry and SOEs and agencies under its control</w:t>
      </w:r>
    </w:p>
    <w:p w14:paraId="7034AA01"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Conducting compliance seminars and trainings for the Ministry’s staff</w:t>
      </w:r>
    </w:p>
    <w:p w14:paraId="2F6AD8C2"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 xml:space="preserve">Preparing the letters of instruction, progress reports and, where relevant, terms of reference for consultants </w:t>
      </w:r>
    </w:p>
    <w:p w14:paraId="310A4FA3"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Launching of the Anti-Corruption Department in the Ministry</w:t>
      </w:r>
    </w:p>
    <w:p w14:paraId="739DECCA"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Straightening the compliance control in the Ministry and related agencies and SOEs</w:t>
      </w:r>
    </w:p>
    <w:p w14:paraId="563D014B" w14:textId="13A61A84"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Drafting reform’s related legislation, setting the procedures</w:t>
      </w:r>
    </w:p>
    <w:p w14:paraId="7D6779DA"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5.</w:t>
      </w:r>
      <w:r w:rsidRPr="009C4731">
        <w:rPr>
          <w:rFonts w:ascii="Times New Roman" w:hAnsi="Times New Roman" w:cs="Times New Roman"/>
          <w:b/>
          <w:sz w:val="24"/>
          <w:szCs w:val="24"/>
        </w:rPr>
        <w:tab/>
        <w:t>Qualifications, Skills and Experience:</w:t>
      </w:r>
    </w:p>
    <w:p w14:paraId="05BA97B6"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5.1</w:t>
      </w:r>
      <w:r w:rsidRPr="009C4731">
        <w:rPr>
          <w:rFonts w:ascii="Times New Roman" w:hAnsi="Times New Roman" w:cs="Times New Roman"/>
          <w:sz w:val="24"/>
          <w:szCs w:val="24"/>
        </w:rPr>
        <w:tab/>
        <w:t>Qualifications and skills:</w:t>
      </w:r>
    </w:p>
    <w:p w14:paraId="625AC9CD"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r>
      <w:proofErr w:type="gramStart"/>
      <w:r w:rsidRPr="009C4731">
        <w:rPr>
          <w:rFonts w:ascii="Times New Roman" w:hAnsi="Times New Roman" w:cs="Times New Roman"/>
          <w:sz w:val="24"/>
          <w:szCs w:val="24"/>
        </w:rPr>
        <w:t>Bachelor’s</w:t>
      </w:r>
      <w:proofErr w:type="gramEnd"/>
      <w:r w:rsidRPr="009C4731">
        <w:rPr>
          <w:rFonts w:ascii="Times New Roman" w:hAnsi="Times New Roman" w:cs="Times New Roman"/>
          <w:sz w:val="24"/>
          <w:szCs w:val="24"/>
        </w:rPr>
        <w:t xml:space="preserve"> degree in finance, economics, law</w:t>
      </w:r>
    </w:p>
    <w:p w14:paraId="4FFCAF83"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PC literacy (PowerPoint, Project, Excel, Word; Visio is an asset)</w:t>
      </w:r>
    </w:p>
    <w:p w14:paraId="2BE61FF7"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Strong analytical skills with the ability to interpret complex legal, commercial and financial information</w:t>
      </w:r>
    </w:p>
    <w:p w14:paraId="3665055F"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Strong advocacy and liaison skills and proven ability to communicate with peers</w:t>
      </w:r>
    </w:p>
    <w:p w14:paraId="5C8BE1A8"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Fluency in Ukrainian and English</w:t>
      </w:r>
    </w:p>
    <w:p w14:paraId="6AB934D8" w14:textId="1C1664B6"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 xml:space="preserve">Minimum of </w:t>
      </w:r>
      <w:r w:rsidR="00ED6354" w:rsidRPr="009C4731">
        <w:rPr>
          <w:rFonts w:ascii="Times New Roman" w:hAnsi="Times New Roman" w:cs="Times New Roman"/>
          <w:sz w:val="24"/>
          <w:szCs w:val="24"/>
        </w:rPr>
        <w:t>5 (</w:t>
      </w:r>
      <w:r w:rsidRPr="009C4731">
        <w:rPr>
          <w:rFonts w:ascii="Times New Roman" w:hAnsi="Times New Roman" w:cs="Times New Roman"/>
          <w:sz w:val="24"/>
          <w:szCs w:val="24"/>
        </w:rPr>
        <w:t>preferably 10) years professional experience in the field of compliance / security services / investigations / change management / reform</w:t>
      </w:r>
    </w:p>
    <w:p w14:paraId="5E2D4105"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lastRenderedPageBreak/>
        <w:t>-</w:t>
      </w:r>
      <w:r w:rsidRPr="009C4731">
        <w:rPr>
          <w:rFonts w:ascii="Times New Roman" w:hAnsi="Times New Roman" w:cs="Times New Roman"/>
          <w:sz w:val="24"/>
          <w:szCs w:val="24"/>
        </w:rPr>
        <w:tab/>
        <w:t>Experience in building up compliance system in at least one organization is needed</w:t>
      </w:r>
    </w:p>
    <w:p w14:paraId="09245501"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Experience in compliance-related investigations and proceedings, including court, would be an advantage</w:t>
      </w:r>
    </w:p>
    <w:p w14:paraId="51DDC853"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Experience in state related enterprises will be an advantage</w:t>
      </w:r>
    </w:p>
    <w:p w14:paraId="445B0480"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 xml:space="preserve">Conducting of investigations in state related entities is an asset </w:t>
      </w:r>
    </w:p>
    <w:p w14:paraId="0E573E4D"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Project management experience</w:t>
      </w:r>
    </w:p>
    <w:p w14:paraId="43FDC7A5"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Familiarity with the reform agenda in Ukraine, good understanding of policy formulation process is an asset</w:t>
      </w:r>
    </w:p>
    <w:p w14:paraId="79E0DD34"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Experience with government entities and their mandate and processes is an asset</w:t>
      </w:r>
    </w:p>
    <w:p w14:paraId="4293130B"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Experience in leading multidisciplinary teams is an asset</w:t>
      </w:r>
    </w:p>
    <w:p w14:paraId="1F36211F"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6.</w:t>
      </w:r>
      <w:r w:rsidRPr="009C4731">
        <w:rPr>
          <w:rFonts w:ascii="Times New Roman" w:hAnsi="Times New Roman" w:cs="Times New Roman"/>
          <w:b/>
          <w:sz w:val="24"/>
          <w:szCs w:val="24"/>
        </w:rPr>
        <w:tab/>
        <w:t>Indicative Performance criteria: (Key Performance Indicators - KPI)</w:t>
      </w:r>
    </w:p>
    <w:p w14:paraId="7AA1671E"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 xml:space="preserve">% of tasks delivered within deadlines </w:t>
      </w:r>
    </w:p>
    <w:p w14:paraId="53A05E0D" w14:textId="6653F093"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w:t>
      </w:r>
      <w:r w:rsidRPr="009C4731">
        <w:rPr>
          <w:rFonts w:ascii="Times New Roman" w:hAnsi="Times New Roman" w:cs="Times New Roman"/>
          <w:sz w:val="24"/>
          <w:szCs w:val="24"/>
        </w:rPr>
        <w:tab/>
        <w:t>Timely submission of monthly performance reports</w:t>
      </w:r>
    </w:p>
    <w:p w14:paraId="4A44FF13"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7.</w:t>
      </w:r>
      <w:r w:rsidRPr="009C4731">
        <w:rPr>
          <w:rFonts w:ascii="Times New Roman" w:hAnsi="Times New Roman" w:cs="Times New Roman"/>
          <w:b/>
          <w:sz w:val="24"/>
          <w:szCs w:val="24"/>
        </w:rPr>
        <w:tab/>
        <w:t>Selection of the Consultant</w:t>
      </w:r>
    </w:p>
    <w:p w14:paraId="53FA5A63"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 xml:space="preserve">Selection of the Consultant for this position has been performed during the first phase of the </w:t>
      </w:r>
      <w:proofErr w:type="spellStart"/>
      <w:r w:rsidRPr="009C4731">
        <w:rPr>
          <w:rFonts w:ascii="Times New Roman" w:hAnsi="Times New Roman" w:cs="Times New Roman"/>
          <w:sz w:val="24"/>
          <w:szCs w:val="24"/>
        </w:rPr>
        <w:t>MoI</w:t>
      </w:r>
      <w:proofErr w:type="spellEnd"/>
      <w:r w:rsidRPr="009C4731">
        <w:rPr>
          <w:rFonts w:ascii="Times New Roman" w:hAnsi="Times New Roman" w:cs="Times New Roman"/>
          <w:sz w:val="24"/>
          <w:szCs w:val="24"/>
        </w:rPr>
        <w:t xml:space="preserve"> RST operation in the framework of the EU Technical Assistance Project entitled “Support to the Implementation of the Association Agreement and of the National Strategy in the Transport Sector in Ukraine”</w:t>
      </w:r>
    </w:p>
    <w:p w14:paraId="466A63AD"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As officially confirmed by the EU Delegation to Ukraine, the selection process has been performed in compliance with all the requirements of the RST Recruitment Guidelines.</w:t>
      </w:r>
    </w:p>
    <w:p w14:paraId="7A7ECA45"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 xml:space="preserve">Thus, contracting of the selected consultant by the Foundation for Reforms should be performed without announcement of the new round of selection for this </w:t>
      </w:r>
      <w:proofErr w:type="gramStart"/>
      <w:r w:rsidRPr="009C4731">
        <w:rPr>
          <w:rFonts w:ascii="Times New Roman" w:hAnsi="Times New Roman" w:cs="Times New Roman"/>
          <w:sz w:val="24"/>
          <w:szCs w:val="24"/>
        </w:rPr>
        <w:t>particular RST</w:t>
      </w:r>
      <w:proofErr w:type="gramEnd"/>
      <w:r w:rsidRPr="009C4731">
        <w:rPr>
          <w:rFonts w:ascii="Times New Roman" w:hAnsi="Times New Roman" w:cs="Times New Roman"/>
          <w:sz w:val="24"/>
          <w:szCs w:val="24"/>
        </w:rPr>
        <w:t xml:space="preserve"> position.</w:t>
      </w:r>
    </w:p>
    <w:p w14:paraId="6D22C4E1" w14:textId="77777777" w:rsidR="00EB7A90" w:rsidRPr="009C4731" w:rsidRDefault="00EB7A90" w:rsidP="00EB7A90">
      <w:pPr>
        <w:rPr>
          <w:rFonts w:ascii="Times New Roman" w:hAnsi="Times New Roman" w:cs="Times New Roman"/>
          <w:b/>
          <w:sz w:val="24"/>
          <w:szCs w:val="24"/>
        </w:rPr>
      </w:pPr>
      <w:r w:rsidRPr="009C4731">
        <w:rPr>
          <w:rFonts w:ascii="Times New Roman" w:hAnsi="Times New Roman" w:cs="Times New Roman"/>
          <w:b/>
          <w:sz w:val="24"/>
          <w:szCs w:val="24"/>
        </w:rPr>
        <w:t>8.</w:t>
      </w:r>
      <w:r w:rsidRPr="009C4731">
        <w:rPr>
          <w:rFonts w:ascii="Times New Roman" w:hAnsi="Times New Roman" w:cs="Times New Roman"/>
          <w:b/>
          <w:sz w:val="24"/>
          <w:szCs w:val="24"/>
        </w:rPr>
        <w:tab/>
        <w:t>Remuneration</w:t>
      </w:r>
    </w:p>
    <w:p w14:paraId="69E7E9D7" w14:textId="77777777" w:rsidR="00EB7A90" w:rsidRPr="009C4731" w:rsidRDefault="00EB7A90" w:rsidP="00EB7A90">
      <w:pPr>
        <w:rPr>
          <w:rFonts w:ascii="Times New Roman" w:hAnsi="Times New Roman" w:cs="Times New Roman"/>
          <w:sz w:val="24"/>
          <w:szCs w:val="24"/>
        </w:rPr>
      </w:pPr>
      <w:r w:rsidRPr="009C4731">
        <w:rPr>
          <w:rFonts w:ascii="Times New Roman" w:hAnsi="Times New Roman" w:cs="Times New Roman"/>
          <w:sz w:val="24"/>
          <w:szCs w:val="24"/>
        </w:rPr>
        <w:t>The proposed RST Member Gross pay range for Category 1 positions is EUR 1,200 – 1,800. The exact rate will be made by the Recruitment Committee comprised of representatives of the Ministry of Infrastructure of Ukraine and international donors.</w:t>
      </w:r>
    </w:p>
    <w:p w14:paraId="0102D1EC" w14:textId="77777777" w:rsidR="00EB7A90" w:rsidRPr="009C4731" w:rsidRDefault="00EB7A90" w:rsidP="00EB7A90">
      <w:pPr>
        <w:rPr>
          <w:rFonts w:ascii="Times New Roman" w:hAnsi="Times New Roman" w:cs="Times New Roman"/>
          <w:sz w:val="24"/>
          <w:szCs w:val="24"/>
        </w:rPr>
      </w:pPr>
    </w:p>
    <w:p w14:paraId="6E99E1F6" w14:textId="77777777" w:rsidR="00B42047" w:rsidRPr="009C4731" w:rsidRDefault="00B42047">
      <w:pPr>
        <w:rPr>
          <w:rFonts w:ascii="Times New Roman" w:hAnsi="Times New Roman" w:cs="Times New Roman"/>
          <w:sz w:val="24"/>
          <w:szCs w:val="24"/>
        </w:rPr>
      </w:pPr>
    </w:p>
    <w:sectPr w:rsidR="00B42047" w:rsidRPr="009C473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402D" w14:textId="77777777" w:rsidR="009E5402" w:rsidRDefault="009E5402" w:rsidP="00C6105E">
      <w:pPr>
        <w:spacing w:after="0" w:line="240" w:lineRule="auto"/>
      </w:pPr>
      <w:r>
        <w:separator/>
      </w:r>
    </w:p>
  </w:endnote>
  <w:endnote w:type="continuationSeparator" w:id="0">
    <w:p w14:paraId="0AF04447" w14:textId="77777777" w:rsidR="009E5402" w:rsidRDefault="009E5402" w:rsidP="00C6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4446D" w14:textId="77777777" w:rsidR="009E5402" w:rsidRDefault="009E5402" w:rsidP="00C6105E">
      <w:pPr>
        <w:spacing w:after="0" w:line="240" w:lineRule="auto"/>
      </w:pPr>
      <w:r>
        <w:separator/>
      </w:r>
    </w:p>
  </w:footnote>
  <w:footnote w:type="continuationSeparator" w:id="0">
    <w:p w14:paraId="6696ADCF" w14:textId="77777777" w:rsidR="009E5402" w:rsidRDefault="009E5402" w:rsidP="00C61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0B26" w14:textId="167C747F" w:rsidR="00C6105E" w:rsidRDefault="00C6105E">
    <w:pPr>
      <w:pStyle w:val="Header"/>
    </w:pPr>
    <w:r>
      <w:rPr>
        <w:noProof/>
      </w:rPr>
      <w:drawing>
        <wp:inline distT="0" distB="0" distL="0" distR="0" wp14:anchorId="2D201A6B" wp14:editId="6A5B4C97">
          <wp:extent cx="932815" cy="6464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46430"/>
                  </a:xfrm>
                  <a:prstGeom prst="rect">
                    <a:avLst/>
                  </a:prstGeom>
                  <a:noFill/>
                </pic:spPr>
              </pic:pic>
            </a:graphicData>
          </a:graphic>
        </wp:inline>
      </w:drawing>
    </w:r>
    <w:r>
      <w:rPr>
        <w:noProof/>
      </w:rPr>
      <w:drawing>
        <wp:inline distT="0" distB="0" distL="0" distR="0" wp14:anchorId="35E5BE42" wp14:editId="2D7256E6">
          <wp:extent cx="15430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8F"/>
    <w:rsid w:val="00203C8A"/>
    <w:rsid w:val="0037544B"/>
    <w:rsid w:val="00672732"/>
    <w:rsid w:val="007D3A83"/>
    <w:rsid w:val="007E2F8F"/>
    <w:rsid w:val="009C4731"/>
    <w:rsid w:val="009E5402"/>
    <w:rsid w:val="00A975A5"/>
    <w:rsid w:val="00B42047"/>
    <w:rsid w:val="00C6105E"/>
    <w:rsid w:val="00EB7A90"/>
    <w:rsid w:val="00E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C0507"/>
  <w15:chartTrackingRefBased/>
  <w15:docId w15:val="{8E9B5105-6B89-4820-ADEE-3C6883D8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5E"/>
  </w:style>
  <w:style w:type="paragraph" w:styleId="Footer">
    <w:name w:val="footer"/>
    <w:basedOn w:val="Normal"/>
    <w:link w:val="FooterChar"/>
    <w:uiPriority w:val="99"/>
    <w:unhideWhenUsed/>
    <w:rsid w:val="00C61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Lesyk</dc:creator>
  <cp:keywords/>
  <dc:description/>
  <cp:lastModifiedBy>Oksana Lesyk</cp:lastModifiedBy>
  <cp:revision>11</cp:revision>
  <dcterms:created xsi:type="dcterms:W3CDTF">2018-06-12T08:06:00Z</dcterms:created>
  <dcterms:modified xsi:type="dcterms:W3CDTF">2018-06-12T08:14:00Z</dcterms:modified>
</cp:coreProperties>
</file>