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5E93" w14:textId="77777777" w:rsidR="009D6661" w:rsidRPr="009D6661" w:rsidRDefault="009D6661" w:rsidP="009D666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proofErr w:type="spellStart"/>
      <w:r w:rsidRPr="009D6661">
        <w:rPr>
          <w:rFonts w:ascii="Arial" w:hAnsi="Arial" w:cs="Arial"/>
          <w:b/>
          <w:bCs/>
        </w:rPr>
        <w:t>Description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of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responsibilities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and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requirements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to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qualifications</w:t>
      </w:r>
      <w:proofErr w:type="spellEnd"/>
      <w:r w:rsidRPr="009D6661">
        <w:rPr>
          <w:rFonts w:ascii="Arial" w:hAnsi="Arial" w:cs="Arial"/>
          <w:b/>
          <w:bCs/>
        </w:rPr>
        <w:t xml:space="preserve">, </w:t>
      </w:r>
      <w:proofErr w:type="spellStart"/>
      <w:r w:rsidRPr="009D6661">
        <w:rPr>
          <w:rFonts w:ascii="Arial" w:hAnsi="Arial" w:cs="Arial"/>
          <w:b/>
          <w:bCs/>
        </w:rPr>
        <w:t>skills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and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experience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of</w:t>
      </w:r>
      <w:proofErr w:type="spellEnd"/>
      <w:r w:rsidRPr="009D6661">
        <w:rPr>
          <w:rFonts w:ascii="Arial" w:hAnsi="Arial" w:cs="Arial"/>
          <w:b/>
          <w:bCs/>
        </w:rPr>
        <w:t xml:space="preserve"> RST </w:t>
      </w:r>
      <w:proofErr w:type="spellStart"/>
      <w:r w:rsidRPr="009D6661">
        <w:rPr>
          <w:rFonts w:ascii="Arial" w:hAnsi="Arial" w:cs="Arial"/>
          <w:b/>
          <w:bCs/>
        </w:rPr>
        <w:t>positions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at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the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Ministry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for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Development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of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Communities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and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Territories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of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Ukraine</w:t>
      </w:r>
      <w:proofErr w:type="spellEnd"/>
    </w:p>
    <w:p w14:paraId="040F00BA" w14:textId="77777777" w:rsidR="009D6661" w:rsidRPr="009D6661" w:rsidRDefault="009D6661" w:rsidP="009D6661">
      <w:pPr>
        <w:rPr>
          <w:rFonts w:ascii="Arial" w:hAnsi="Arial" w:cs="Arial"/>
          <w:b/>
          <w:bCs/>
        </w:rPr>
      </w:pPr>
    </w:p>
    <w:p w14:paraId="4E9B9272" w14:textId="77777777" w:rsidR="009D6661" w:rsidRPr="009D6661" w:rsidRDefault="009D6661" w:rsidP="009D6661">
      <w:pPr>
        <w:rPr>
          <w:rFonts w:ascii="Arial" w:hAnsi="Arial" w:cs="Arial"/>
          <w:b/>
          <w:bCs/>
        </w:rPr>
      </w:pPr>
      <w:r w:rsidRPr="009D6661">
        <w:rPr>
          <w:rFonts w:ascii="Arial" w:hAnsi="Arial" w:cs="Arial"/>
          <w:b/>
          <w:bCs/>
        </w:rPr>
        <w:t>ADMINISTRATIVE SUPPORT &amp; COMMUNICATIONS</w:t>
      </w:r>
    </w:p>
    <w:p w14:paraId="414E0611" w14:textId="77777777" w:rsidR="009D6661" w:rsidRPr="009D6661" w:rsidRDefault="009D6661" w:rsidP="009D6661">
      <w:pPr>
        <w:rPr>
          <w:rFonts w:ascii="Arial" w:hAnsi="Arial" w:cs="Arial"/>
          <w:b/>
          <w:bCs/>
        </w:rPr>
      </w:pPr>
      <w:r w:rsidRPr="009D6661">
        <w:rPr>
          <w:rFonts w:ascii="Arial" w:hAnsi="Arial" w:cs="Arial"/>
          <w:b/>
          <w:bCs/>
        </w:rPr>
        <w:t xml:space="preserve">POSITION: </w:t>
      </w:r>
      <w:proofErr w:type="spellStart"/>
      <w:r w:rsidRPr="009D6661">
        <w:rPr>
          <w:rFonts w:ascii="Arial" w:hAnsi="Arial" w:cs="Arial"/>
          <w:b/>
          <w:bCs/>
        </w:rPr>
        <w:t>Senior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expert</w:t>
      </w:r>
      <w:proofErr w:type="spellEnd"/>
      <w:r w:rsidRPr="009D6661">
        <w:rPr>
          <w:rFonts w:ascii="Arial" w:hAnsi="Arial" w:cs="Arial"/>
          <w:b/>
          <w:bCs/>
        </w:rPr>
        <w:t xml:space="preserve"> (</w:t>
      </w:r>
      <w:proofErr w:type="spellStart"/>
      <w:r w:rsidRPr="009D6661">
        <w:rPr>
          <w:rFonts w:ascii="Arial" w:hAnsi="Arial" w:cs="Arial"/>
          <w:b/>
          <w:bCs/>
        </w:rPr>
        <w:t>Category</w:t>
      </w:r>
      <w:proofErr w:type="spellEnd"/>
      <w:r w:rsidRPr="009D6661">
        <w:rPr>
          <w:rFonts w:ascii="Arial" w:hAnsi="Arial" w:cs="Arial"/>
          <w:b/>
          <w:bCs/>
        </w:rPr>
        <w:t xml:space="preserve"> 2, </w:t>
      </w:r>
      <w:proofErr w:type="spellStart"/>
      <w:r w:rsidRPr="009D6661">
        <w:rPr>
          <w:rFonts w:ascii="Arial" w:hAnsi="Arial" w:cs="Arial"/>
          <w:b/>
          <w:bCs/>
        </w:rPr>
        <w:t>Communications</w:t>
      </w:r>
      <w:proofErr w:type="spellEnd"/>
      <w:r w:rsidRPr="009D6661">
        <w:rPr>
          <w:rFonts w:ascii="Arial" w:hAnsi="Arial" w:cs="Arial"/>
          <w:b/>
          <w:bCs/>
        </w:rPr>
        <w:t>)</w:t>
      </w:r>
    </w:p>
    <w:p w14:paraId="694B8E2B" w14:textId="77777777" w:rsidR="009D6661" w:rsidRPr="009D6661" w:rsidRDefault="009D6661" w:rsidP="009D6661">
      <w:pPr>
        <w:rPr>
          <w:rFonts w:ascii="Arial" w:hAnsi="Arial" w:cs="Arial"/>
          <w:b/>
          <w:bCs/>
        </w:rPr>
      </w:pPr>
    </w:p>
    <w:p w14:paraId="1299F937" w14:textId="77777777" w:rsidR="009D6661" w:rsidRPr="002A5BBF" w:rsidRDefault="002A5BBF" w:rsidP="002A5B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 xml:space="preserve">1. </w:t>
      </w:r>
      <w:proofErr w:type="spellStart"/>
      <w:r w:rsidR="009D6661" w:rsidRPr="002A5BBF">
        <w:rPr>
          <w:rFonts w:ascii="Arial" w:hAnsi="Arial" w:cs="Arial"/>
          <w:b/>
          <w:bCs/>
        </w:rPr>
        <w:t>Objective</w:t>
      </w:r>
      <w:proofErr w:type="spellEnd"/>
      <w:r w:rsidR="009D6661" w:rsidRPr="002A5BBF">
        <w:rPr>
          <w:rFonts w:ascii="Arial" w:hAnsi="Arial" w:cs="Arial"/>
          <w:b/>
          <w:bCs/>
        </w:rPr>
        <w:t xml:space="preserve">(s) </w:t>
      </w:r>
      <w:proofErr w:type="spellStart"/>
      <w:r w:rsidR="009D6661" w:rsidRPr="002A5BBF">
        <w:rPr>
          <w:rFonts w:ascii="Arial" w:hAnsi="Arial" w:cs="Arial"/>
          <w:b/>
          <w:bCs/>
        </w:rPr>
        <w:t>and</w:t>
      </w:r>
      <w:proofErr w:type="spellEnd"/>
      <w:r w:rsidR="009D6661" w:rsidRPr="002A5BBF">
        <w:rPr>
          <w:rFonts w:ascii="Arial" w:hAnsi="Arial" w:cs="Arial"/>
          <w:b/>
          <w:bCs/>
        </w:rPr>
        <w:t xml:space="preserve"> </w:t>
      </w:r>
      <w:proofErr w:type="spellStart"/>
      <w:r w:rsidR="009D6661" w:rsidRPr="002A5BBF">
        <w:rPr>
          <w:rFonts w:ascii="Arial" w:hAnsi="Arial" w:cs="Arial"/>
          <w:b/>
          <w:bCs/>
        </w:rPr>
        <w:t>linkages</w:t>
      </w:r>
      <w:proofErr w:type="spellEnd"/>
      <w:r w:rsidR="009D6661" w:rsidRPr="002A5BBF">
        <w:rPr>
          <w:rFonts w:ascii="Arial" w:hAnsi="Arial" w:cs="Arial"/>
          <w:b/>
          <w:bCs/>
        </w:rPr>
        <w:t xml:space="preserve"> </w:t>
      </w:r>
      <w:proofErr w:type="spellStart"/>
      <w:r w:rsidR="009D6661" w:rsidRPr="002A5BBF">
        <w:rPr>
          <w:rFonts w:ascii="Arial" w:hAnsi="Arial" w:cs="Arial"/>
          <w:b/>
          <w:bCs/>
        </w:rPr>
        <w:t>to</w:t>
      </w:r>
      <w:proofErr w:type="spellEnd"/>
      <w:r w:rsidR="009D6661" w:rsidRPr="002A5BBF">
        <w:rPr>
          <w:rFonts w:ascii="Arial" w:hAnsi="Arial" w:cs="Arial"/>
          <w:b/>
          <w:bCs/>
        </w:rPr>
        <w:t xml:space="preserve"> </w:t>
      </w:r>
      <w:proofErr w:type="spellStart"/>
      <w:r w:rsidR="009D6661" w:rsidRPr="002A5BBF">
        <w:rPr>
          <w:rFonts w:ascii="Arial" w:hAnsi="Arial" w:cs="Arial"/>
          <w:b/>
          <w:bCs/>
        </w:rPr>
        <w:t>Reforms</w:t>
      </w:r>
      <w:proofErr w:type="spellEnd"/>
    </w:p>
    <w:p w14:paraId="37FA748B" w14:textId="63D5F114" w:rsidR="009D6661" w:rsidRPr="009D6661" w:rsidRDefault="009D6661" w:rsidP="009D6661">
      <w:pPr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A </w:t>
      </w:r>
      <w:proofErr w:type="spellStart"/>
      <w:r w:rsidRPr="009D6661">
        <w:rPr>
          <w:rFonts w:ascii="Arial" w:hAnsi="Arial" w:cs="Arial"/>
        </w:rPr>
        <w:t>Reform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Support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Team</w:t>
      </w:r>
      <w:proofErr w:type="spellEnd"/>
      <w:r w:rsidRPr="009D6661">
        <w:rPr>
          <w:rFonts w:ascii="Arial" w:hAnsi="Arial" w:cs="Arial"/>
        </w:rPr>
        <w:t xml:space="preserve"> (RST) </w:t>
      </w:r>
      <w:proofErr w:type="spellStart"/>
      <w:r w:rsidRPr="009D6661">
        <w:rPr>
          <w:rFonts w:ascii="Arial" w:hAnsi="Arial" w:cs="Arial"/>
        </w:rPr>
        <w:t>at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Regional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Development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Construction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Housing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Services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Ukraine</w:t>
      </w:r>
      <w:proofErr w:type="spellEnd"/>
      <w:r w:rsidRPr="009D6661">
        <w:rPr>
          <w:rFonts w:ascii="Arial" w:hAnsi="Arial" w:cs="Arial"/>
        </w:rPr>
        <w:t xml:space="preserve"> (</w:t>
      </w:r>
      <w:proofErr w:type="spellStart"/>
      <w:r w:rsidRPr="009D6661">
        <w:rPr>
          <w:rFonts w:ascii="Arial" w:hAnsi="Arial" w:cs="Arial"/>
        </w:rPr>
        <w:t>now</w:t>
      </w:r>
      <w:proofErr w:type="spellEnd"/>
      <w:r w:rsidRPr="009D6661">
        <w:rPr>
          <w:rFonts w:ascii="Arial" w:hAnsi="Arial" w:cs="Arial"/>
        </w:rPr>
        <w:t xml:space="preserve"> –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Development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Communities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Territories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Ukraine</w:t>
      </w:r>
      <w:proofErr w:type="spellEnd"/>
      <w:r w:rsidRPr="009D6661">
        <w:rPr>
          <w:rFonts w:ascii="Arial" w:hAnsi="Arial" w:cs="Arial"/>
        </w:rPr>
        <w:t xml:space="preserve">) (MinRegion) </w:t>
      </w:r>
      <w:proofErr w:type="spellStart"/>
      <w:r w:rsidRPr="009D6661">
        <w:rPr>
          <w:rFonts w:ascii="Arial" w:hAnsi="Arial" w:cs="Arial"/>
        </w:rPr>
        <w:t>is</w:t>
      </w:r>
      <w:proofErr w:type="spellEnd"/>
      <w:r w:rsidRPr="009D6661">
        <w:rPr>
          <w:rFonts w:ascii="Arial" w:hAnsi="Arial" w:cs="Arial"/>
        </w:rPr>
        <w:t xml:space="preserve"> a </w:t>
      </w:r>
      <w:proofErr w:type="spellStart"/>
      <w:r w:rsidRPr="009D6661">
        <w:rPr>
          <w:rFonts w:ascii="Arial" w:hAnsi="Arial" w:cs="Arial"/>
        </w:rPr>
        <w:t>group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Ukrainian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professionals</w:t>
      </w:r>
      <w:proofErr w:type="spellEnd"/>
      <w:r w:rsidRPr="009D6661">
        <w:rPr>
          <w:rFonts w:ascii="Arial" w:hAnsi="Arial" w:cs="Arial"/>
        </w:rPr>
        <w:t xml:space="preserve"> (</w:t>
      </w:r>
      <w:proofErr w:type="spellStart"/>
      <w:r w:rsidRPr="009D6661">
        <w:rPr>
          <w:rFonts w:ascii="Arial" w:hAnsi="Arial" w:cs="Arial"/>
        </w:rPr>
        <w:t>non-civil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servants</w:t>
      </w:r>
      <w:proofErr w:type="spellEnd"/>
      <w:r w:rsidRPr="009D6661">
        <w:rPr>
          <w:rFonts w:ascii="Arial" w:hAnsi="Arial" w:cs="Arial"/>
        </w:rPr>
        <w:t xml:space="preserve">) </w:t>
      </w:r>
      <w:proofErr w:type="spellStart"/>
      <w:r w:rsidRPr="009D6661">
        <w:rPr>
          <w:rFonts w:ascii="Arial" w:hAnsi="Arial" w:cs="Arial"/>
        </w:rPr>
        <w:t>funded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on</w:t>
      </w:r>
      <w:proofErr w:type="spellEnd"/>
      <w:r w:rsidRPr="009D6661">
        <w:rPr>
          <w:rFonts w:ascii="Arial" w:hAnsi="Arial" w:cs="Arial"/>
        </w:rPr>
        <w:t xml:space="preserve"> a </w:t>
      </w:r>
      <w:proofErr w:type="spellStart"/>
      <w:r w:rsidRPr="009D6661">
        <w:rPr>
          <w:rFonts w:ascii="Arial" w:hAnsi="Arial" w:cs="Arial"/>
        </w:rPr>
        <w:t>temporary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basis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donors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that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provides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targeted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technical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support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assists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design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implementation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priority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.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RST </w:t>
      </w:r>
      <w:proofErr w:type="spellStart"/>
      <w:r w:rsidRPr="009D6661">
        <w:rPr>
          <w:rFonts w:ascii="Arial" w:hAnsi="Arial" w:cs="Arial"/>
        </w:rPr>
        <w:t>assists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filling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capacity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gaps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design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implementation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priority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strategies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programs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while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strengthening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links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partnerships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between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priorities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relevant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donor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support</w:t>
      </w:r>
      <w:proofErr w:type="spellEnd"/>
      <w:r w:rsidRPr="009D6661">
        <w:rPr>
          <w:rFonts w:ascii="Arial" w:hAnsi="Arial" w:cs="Arial"/>
        </w:rPr>
        <w:t>.</w:t>
      </w:r>
    </w:p>
    <w:p w14:paraId="778E3858" w14:textId="77777777" w:rsidR="00EB13EA" w:rsidRPr="0086444E" w:rsidRDefault="00EB13EA" w:rsidP="00EB13EA">
      <w:pPr>
        <w:spacing w:before="0" w:after="0" w:line="240" w:lineRule="auto"/>
        <w:ind w:firstLine="708"/>
        <w:rPr>
          <w:rFonts w:ascii="Arial" w:hAnsi="Arial" w:cs="Arial"/>
          <w:color w:val="000000"/>
          <w:bdr w:val="none" w:sz="0" w:space="0" w:color="auto" w:frame="1"/>
          <w:lang w:val="en-GB"/>
        </w:rPr>
      </w:pPr>
      <w:r w:rsidRPr="0086444E">
        <w:rPr>
          <w:rFonts w:ascii="Arial" w:hAnsi="Arial" w:cs="Arial"/>
          <w:color w:val="000000"/>
          <w:bdr w:val="none" w:sz="0" w:space="0" w:color="auto" w:frame="1"/>
          <w:lang w:val="en-GB"/>
        </w:rPr>
        <w:t>Reform Support Team at the Ministry is funded by Ukraine Stabilisation and</w:t>
      </w:r>
      <w:r w:rsidRPr="0086444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6444E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Sustainable Growth Multi-Donor Account (MDA) managed by the EBRD. </w:t>
      </w:r>
    </w:p>
    <w:p w14:paraId="26148B2C" w14:textId="77777777" w:rsidR="00EB13EA" w:rsidRPr="0086444E" w:rsidRDefault="00EB13EA" w:rsidP="00EB13EA">
      <w:pPr>
        <w:spacing w:before="0" w:after="0" w:line="240" w:lineRule="auto"/>
        <w:ind w:firstLine="708"/>
        <w:rPr>
          <w:rFonts w:ascii="Arial" w:hAnsi="Arial" w:cs="Arial"/>
          <w:color w:val="000000"/>
          <w:bdr w:val="none" w:sz="0" w:space="0" w:color="auto" w:frame="1"/>
          <w:lang w:val="en-GB"/>
        </w:rPr>
      </w:pPr>
      <w:r w:rsidRPr="0086444E">
        <w:rPr>
          <w:rFonts w:ascii="Arial" w:hAnsi="Arial" w:cs="Arial"/>
          <w:color w:val="000000"/>
          <w:bdr w:val="none" w:sz="0" w:space="0" w:color="auto" w:frame="1"/>
          <w:lang w:val="en-GB"/>
        </w:rPr>
        <w:t>The donors to MDA are Denmark, Finland, France, Germany, Italy, Japan, the Netherlands, Norway,</w:t>
      </w:r>
      <w:r w:rsidRPr="0086444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6444E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Poland, Sweden, Switzerland, the United Kingdom, the United States of America, and the European Union, the largest donor. </w:t>
      </w:r>
    </w:p>
    <w:p w14:paraId="5D14232E" w14:textId="77777777" w:rsidR="009D6661" w:rsidRPr="009D6661" w:rsidRDefault="009D6661" w:rsidP="009D6661">
      <w:pPr>
        <w:rPr>
          <w:rFonts w:ascii="Arial" w:hAnsi="Arial" w:cs="Arial"/>
        </w:rPr>
      </w:pP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main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planned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areas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that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RST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dealing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with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are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focused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design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implementation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energy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efficiency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housing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services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comprehensive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construction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industry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as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stipulated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Ukraine’s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commitments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under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EU </w:t>
      </w:r>
      <w:proofErr w:type="spellStart"/>
      <w:r w:rsidRPr="009D6661">
        <w:rPr>
          <w:rFonts w:ascii="Arial" w:hAnsi="Arial" w:cs="Arial"/>
        </w:rPr>
        <w:t>Association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Agreement</w:t>
      </w:r>
      <w:proofErr w:type="spellEnd"/>
      <w:r w:rsidRPr="009D6661">
        <w:rPr>
          <w:rFonts w:ascii="Arial" w:hAnsi="Arial" w:cs="Arial"/>
        </w:rPr>
        <w:t xml:space="preserve">. </w:t>
      </w:r>
      <w:proofErr w:type="spellStart"/>
      <w:r w:rsidRPr="009D6661">
        <w:rPr>
          <w:rFonts w:ascii="Arial" w:hAnsi="Arial" w:cs="Arial"/>
        </w:rPr>
        <w:t>Implementation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public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administration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capacity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building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are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also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identified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crucial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2018-2021.</w:t>
      </w:r>
    </w:p>
    <w:p w14:paraId="68968A01" w14:textId="77777777" w:rsidR="009D6661" w:rsidRPr="009D6661" w:rsidRDefault="009D6661" w:rsidP="009D6661">
      <w:pPr>
        <w:rPr>
          <w:rFonts w:ascii="Arial" w:hAnsi="Arial" w:cs="Arial"/>
        </w:rPr>
      </w:pPr>
      <w:proofErr w:type="spellStart"/>
      <w:r w:rsidRPr="009D6661">
        <w:rPr>
          <w:rFonts w:ascii="Arial" w:hAnsi="Arial" w:cs="Arial"/>
        </w:rPr>
        <w:t>Communication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indispensable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part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process</w:t>
      </w:r>
      <w:proofErr w:type="spellEnd"/>
      <w:r w:rsidRPr="009D6661">
        <w:rPr>
          <w:rFonts w:ascii="Arial" w:hAnsi="Arial" w:cs="Arial"/>
        </w:rPr>
        <w:t xml:space="preserve">. </w:t>
      </w:r>
      <w:proofErr w:type="spellStart"/>
      <w:r w:rsidRPr="009D6661">
        <w:rPr>
          <w:rFonts w:ascii="Arial" w:hAnsi="Arial" w:cs="Arial"/>
        </w:rPr>
        <w:t>Consistent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comprehensive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needed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ensure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public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awareness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understanding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MinRegion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RST’s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efforts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fuel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civil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society’s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action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supporting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process</w:t>
      </w:r>
      <w:proofErr w:type="spellEnd"/>
      <w:r w:rsidRPr="009D6661">
        <w:rPr>
          <w:rFonts w:ascii="Arial" w:hAnsi="Arial" w:cs="Arial"/>
        </w:rPr>
        <w:t xml:space="preserve">. </w:t>
      </w:r>
    </w:p>
    <w:p w14:paraId="72393096" w14:textId="77777777" w:rsidR="009D6661" w:rsidRPr="009D6661" w:rsidRDefault="009D6661" w:rsidP="009D6661">
      <w:pPr>
        <w:rPr>
          <w:rFonts w:ascii="Arial" w:hAnsi="Arial" w:cs="Arial"/>
        </w:rPr>
      </w:pPr>
      <w:proofErr w:type="spellStart"/>
      <w:r w:rsidRPr="009D6661">
        <w:rPr>
          <w:rFonts w:ascii="Arial" w:hAnsi="Arial" w:cs="Arial"/>
        </w:rPr>
        <w:t>Qualified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professional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needed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order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strengthen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MinRegion’s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Press</w:t>
      </w:r>
      <w:proofErr w:type="spellEnd"/>
      <w:r w:rsidRPr="009D6661">
        <w:rPr>
          <w:rFonts w:ascii="Arial" w:hAnsi="Arial" w:cs="Arial"/>
        </w:rPr>
        <w:t xml:space="preserve"> Office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support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efforts</w:t>
      </w:r>
      <w:proofErr w:type="spellEnd"/>
      <w:r w:rsidRPr="009D6661">
        <w:rPr>
          <w:rFonts w:ascii="Arial" w:hAnsi="Arial" w:cs="Arial"/>
        </w:rPr>
        <w:t xml:space="preserve">. </w:t>
      </w:r>
      <w:proofErr w:type="spellStart"/>
      <w:r w:rsidRPr="009D6661">
        <w:rPr>
          <w:rFonts w:ascii="Arial" w:hAnsi="Arial" w:cs="Arial"/>
        </w:rPr>
        <w:t>Lack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qualified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personnel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does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not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allow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Press</w:t>
      </w:r>
      <w:proofErr w:type="spellEnd"/>
      <w:r w:rsidRPr="009D6661">
        <w:rPr>
          <w:rFonts w:ascii="Arial" w:hAnsi="Arial" w:cs="Arial"/>
        </w:rPr>
        <w:t xml:space="preserve"> Office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concentrate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extent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needed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changing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overall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public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perception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such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very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sensitive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sectors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housing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services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construction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industry</w:t>
      </w:r>
      <w:proofErr w:type="spellEnd"/>
      <w:r w:rsidRPr="009D6661">
        <w:rPr>
          <w:rFonts w:ascii="Arial" w:hAnsi="Arial" w:cs="Arial"/>
        </w:rPr>
        <w:t xml:space="preserve">. </w:t>
      </w:r>
    </w:p>
    <w:p w14:paraId="1709DDBC" w14:textId="77777777" w:rsidR="009D6661" w:rsidRPr="009D6661" w:rsidRDefault="009D6661" w:rsidP="009D6661">
      <w:pPr>
        <w:rPr>
          <w:rFonts w:ascii="Arial" w:hAnsi="Arial" w:cs="Arial"/>
        </w:rPr>
      </w:pPr>
      <w:proofErr w:type="spellStart"/>
      <w:r w:rsidRPr="009D6661">
        <w:rPr>
          <w:rFonts w:ascii="Arial" w:hAnsi="Arial" w:cs="Arial"/>
        </w:rPr>
        <w:t>Communication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activities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RST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carried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out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through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officials</w:t>
      </w:r>
      <w:proofErr w:type="spellEnd"/>
      <w:r w:rsidRPr="009D6661">
        <w:rPr>
          <w:rFonts w:ascii="Arial" w:hAnsi="Arial" w:cs="Arial"/>
        </w:rPr>
        <w:t xml:space="preserve"> MinRegion </w:t>
      </w:r>
      <w:proofErr w:type="spellStart"/>
      <w:r w:rsidRPr="009D6661">
        <w:rPr>
          <w:rFonts w:ascii="Arial" w:hAnsi="Arial" w:cs="Arial"/>
        </w:rPr>
        <w:t>channels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strengthen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public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presence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speakers</w:t>
      </w:r>
      <w:proofErr w:type="spellEnd"/>
      <w:r w:rsidRPr="009D6661">
        <w:rPr>
          <w:rFonts w:ascii="Arial" w:hAnsi="Arial" w:cs="Arial"/>
        </w:rPr>
        <w:t xml:space="preserve">.  </w:t>
      </w:r>
    </w:p>
    <w:p w14:paraId="708C36DB" w14:textId="77777777" w:rsidR="009D6661" w:rsidRPr="009D6661" w:rsidRDefault="009D6661" w:rsidP="009D6661">
      <w:pPr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A </w:t>
      </w:r>
      <w:proofErr w:type="spellStart"/>
      <w:r w:rsidRPr="009D6661">
        <w:rPr>
          <w:rFonts w:ascii="Arial" w:hAnsi="Arial" w:cs="Arial"/>
        </w:rPr>
        <w:t>Senior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expert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work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close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cooperation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with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MinRegion’s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Press</w:t>
      </w:r>
      <w:proofErr w:type="spellEnd"/>
      <w:r w:rsidRPr="009D6661">
        <w:rPr>
          <w:rFonts w:ascii="Arial" w:hAnsi="Arial" w:cs="Arial"/>
        </w:rPr>
        <w:t xml:space="preserve"> Office </w:t>
      </w:r>
      <w:proofErr w:type="spellStart"/>
      <w:r w:rsidRPr="009D6661">
        <w:rPr>
          <w:rFonts w:ascii="Arial" w:hAnsi="Arial" w:cs="Arial"/>
        </w:rPr>
        <w:t>whereas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Press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Secretary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responsible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aligning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objectives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parties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involved</w:t>
      </w:r>
      <w:proofErr w:type="spellEnd"/>
      <w:r w:rsidRPr="009D6661">
        <w:rPr>
          <w:rFonts w:ascii="Arial" w:hAnsi="Arial" w:cs="Arial"/>
        </w:rPr>
        <w:t xml:space="preserve">. </w:t>
      </w:r>
    </w:p>
    <w:p w14:paraId="4E216D4A" w14:textId="77777777" w:rsidR="009D6661" w:rsidRPr="009D6661" w:rsidRDefault="009D6661" w:rsidP="009D6661">
      <w:pPr>
        <w:rPr>
          <w:rFonts w:ascii="Arial" w:hAnsi="Arial" w:cs="Arial"/>
        </w:rPr>
      </w:pPr>
    </w:p>
    <w:p w14:paraId="736A81ED" w14:textId="77777777" w:rsidR="009D6661" w:rsidRPr="009D6661" w:rsidRDefault="009D6661" w:rsidP="009D6661">
      <w:pPr>
        <w:rPr>
          <w:rFonts w:ascii="Arial" w:hAnsi="Arial" w:cs="Arial"/>
        </w:rPr>
      </w:pPr>
      <w:r w:rsidRPr="009D6661">
        <w:rPr>
          <w:rFonts w:ascii="Arial" w:hAnsi="Arial" w:cs="Arial"/>
          <w:b/>
          <w:bCs/>
        </w:rPr>
        <w:t xml:space="preserve">2. </w:t>
      </w:r>
      <w:proofErr w:type="spellStart"/>
      <w:r w:rsidRPr="009D6661">
        <w:rPr>
          <w:rFonts w:ascii="Arial" w:hAnsi="Arial" w:cs="Arial"/>
          <w:b/>
          <w:bCs/>
        </w:rPr>
        <w:t>Duration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and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proposed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timeframe</w:t>
      </w:r>
      <w:proofErr w:type="spellEnd"/>
    </w:p>
    <w:p w14:paraId="58075D54" w14:textId="1D7A5393" w:rsidR="009D6661" w:rsidRPr="009D6661" w:rsidRDefault="009D6661" w:rsidP="009D6661">
      <w:pPr>
        <w:rPr>
          <w:rFonts w:ascii="Arial" w:hAnsi="Arial" w:cs="Arial"/>
        </w:rPr>
      </w:pPr>
      <w:proofErr w:type="spellStart"/>
      <w:r w:rsidRPr="009D6661">
        <w:rPr>
          <w:rFonts w:ascii="Arial" w:hAnsi="Arial" w:cs="Arial"/>
        </w:rPr>
        <w:t>Expected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duration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current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assignment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December</w:t>
      </w:r>
      <w:proofErr w:type="spellEnd"/>
      <w:r w:rsidRPr="009D6661">
        <w:rPr>
          <w:rFonts w:ascii="Arial" w:hAnsi="Arial" w:cs="Arial"/>
        </w:rPr>
        <w:t xml:space="preserve"> 2019 </w:t>
      </w:r>
      <w:proofErr w:type="spellStart"/>
      <w:r w:rsidRPr="009D6661">
        <w:rPr>
          <w:rFonts w:ascii="Arial" w:hAnsi="Arial" w:cs="Arial"/>
        </w:rPr>
        <w:t>inclusively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with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possibility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extension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2020 </w:t>
      </w:r>
      <w:proofErr w:type="spellStart"/>
      <w:r w:rsidRPr="009D6661">
        <w:rPr>
          <w:rFonts w:ascii="Arial" w:hAnsi="Arial" w:cs="Arial"/>
        </w:rPr>
        <w:t>subjected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availability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r w:rsidR="00C774D6">
        <w:rPr>
          <w:rFonts w:ascii="Arial" w:hAnsi="Arial" w:cs="Arial"/>
          <w:lang w:val="en-US"/>
        </w:rPr>
        <w:t xml:space="preserve">MDA procedures and </w:t>
      </w:r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donor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funding</w:t>
      </w:r>
      <w:proofErr w:type="spellEnd"/>
      <w:r w:rsidR="00EC5C6E">
        <w:rPr>
          <w:rFonts w:ascii="Arial" w:hAnsi="Arial" w:cs="Arial"/>
          <w:lang w:val="en-US"/>
        </w:rPr>
        <w:t>.</w:t>
      </w:r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Consultant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shall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deliver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services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mainly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Ukraine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no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less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than</w:t>
      </w:r>
      <w:proofErr w:type="spellEnd"/>
      <w:r w:rsidRPr="009D6661">
        <w:rPr>
          <w:rFonts w:ascii="Arial" w:hAnsi="Arial" w:cs="Arial"/>
        </w:rPr>
        <w:t xml:space="preserve"> 20 </w:t>
      </w:r>
      <w:proofErr w:type="spellStart"/>
      <w:r w:rsidRPr="009D6661">
        <w:rPr>
          <w:rFonts w:ascii="Arial" w:hAnsi="Arial" w:cs="Arial"/>
        </w:rPr>
        <w:t>working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days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per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calendar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month</w:t>
      </w:r>
      <w:proofErr w:type="spellEnd"/>
      <w:r w:rsidRPr="009D6661">
        <w:rPr>
          <w:rFonts w:ascii="Arial" w:hAnsi="Arial" w:cs="Arial"/>
        </w:rPr>
        <w:t>.</w:t>
      </w:r>
    </w:p>
    <w:p w14:paraId="2D943FA6" w14:textId="77777777" w:rsidR="009D6661" w:rsidRDefault="009D6661" w:rsidP="009D6661">
      <w:pPr>
        <w:rPr>
          <w:rFonts w:ascii="Arial" w:hAnsi="Arial" w:cs="Arial"/>
        </w:rPr>
      </w:pPr>
    </w:p>
    <w:p w14:paraId="2B5A9EDE" w14:textId="77777777" w:rsidR="009D6661" w:rsidRPr="009D6661" w:rsidRDefault="009D6661" w:rsidP="009D6661">
      <w:pPr>
        <w:rPr>
          <w:rFonts w:ascii="Arial" w:hAnsi="Arial" w:cs="Arial"/>
        </w:rPr>
      </w:pPr>
    </w:p>
    <w:p w14:paraId="4E8D8323" w14:textId="77777777" w:rsidR="009D6661" w:rsidRPr="009D6661" w:rsidRDefault="009D6661" w:rsidP="009D6661">
      <w:pPr>
        <w:rPr>
          <w:rFonts w:ascii="Arial" w:hAnsi="Arial" w:cs="Arial"/>
        </w:rPr>
      </w:pPr>
      <w:r w:rsidRPr="009D6661">
        <w:rPr>
          <w:rFonts w:ascii="Arial" w:hAnsi="Arial" w:cs="Arial"/>
          <w:b/>
          <w:bCs/>
        </w:rPr>
        <w:lastRenderedPageBreak/>
        <w:t xml:space="preserve">3. </w:t>
      </w:r>
      <w:proofErr w:type="spellStart"/>
      <w:r w:rsidRPr="009D6661">
        <w:rPr>
          <w:rFonts w:ascii="Arial" w:hAnsi="Arial" w:cs="Arial"/>
          <w:b/>
          <w:bCs/>
        </w:rPr>
        <w:t>Main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Duties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and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Responsibilities</w:t>
      </w:r>
      <w:proofErr w:type="spellEnd"/>
    </w:p>
    <w:p w14:paraId="25ECC369" w14:textId="77777777" w:rsidR="009D6661" w:rsidRPr="009D6661" w:rsidRDefault="009D6661" w:rsidP="009D6661">
      <w:pPr>
        <w:spacing w:before="0" w:after="0"/>
        <w:rPr>
          <w:rFonts w:ascii="Arial" w:hAnsi="Arial" w:cs="Arial"/>
          <w:i/>
          <w:iCs/>
        </w:rPr>
      </w:pPr>
      <w:proofErr w:type="spellStart"/>
      <w:r w:rsidRPr="009D6661">
        <w:rPr>
          <w:rFonts w:ascii="Arial" w:hAnsi="Arial" w:cs="Arial"/>
          <w:i/>
          <w:iCs/>
        </w:rPr>
        <w:t>Communicating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reforms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progress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in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all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the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fields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defined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as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priority</w:t>
      </w:r>
      <w:proofErr w:type="spellEnd"/>
      <w:r w:rsidRPr="009D6661">
        <w:rPr>
          <w:rFonts w:ascii="Arial" w:hAnsi="Arial" w:cs="Arial"/>
          <w:i/>
          <w:iCs/>
        </w:rPr>
        <w:t xml:space="preserve"> </w:t>
      </w:r>
      <w:proofErr w:type="spellStart"/>
      <w:r w:rsidRPr="009D6661">
        <w:rPr>
          <w:rFonts w:ascii="Arial" w:hAnsi="Arial" w:cs="Arial"/>
          <w:i/>
          <w:iCs/>
        </w:rPr>
        <w:t>by</w:t>
      </w:r>
      <w:proofErr w:type="spellEnd"/>
      <w:r w:rsidRPr="009D6661">
        <w:rPr>
          <w:rFonts w:ascii="Arial" w:hAnsi="Arial" w:cs="Arial"/>
          <w:i/>
          <w:iCs/>
        </w:rPr>
        <w:t xml:space="preserve"> RST:</w:t>
      </w:r>
    </w:p>
    <w:p w14:paraId="421BD664" w14:textId="157EAAA3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Proactively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planning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suggesting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related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materials</w:t>
      </w:r>
      <w:proofErr w:type="spellEnd"/>
      <w:r w:rsidRPr="009D6661">
        <w:rPr>
          <w:rFonts w:ascii="Arial" w:hAnsi="Arial" w:cs="Arial"/>
        </w:rPr>
        <w:t xml:space="preserve"> (</w:t>
      </w:r>
      <w:proofErr w:type="spellStart"/>
      <w:r w:rsidRPr="009D6661">
        <w:rPr>
          <w:rFonts w:ascii="Arial" w:hAnsi="Arial" w:cs="Arial"/>
        </w:rPr>
        <w:t>e.g</w:t>
      </w:r>
      <w:proofErr w:type="spellEnd"/>
      <w:r w:rsidRPr="009D6661">
        <w:rPr>
          <w:rFonts w:ascii="Arial" w:hAnsi="Arial" w:cs="Arial"/>
        </w:rPr>
        <w:t xml:space="preserve">. </w:t>
      </w:r>
      <w:proofErr w:type="spellStart"/>
      <w:r w:rsidRPr="009D6661">
        <w:rPr>
          <w:rFonts w:ascii="Arial" w:hAnsi="Arial" w:cs="Arial"/>
        </w:rPr>
        <w:t>press-releases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info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sheets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op-eds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etc</w:t>
      </w:r>
      <w:proofErr w:type="spellEnd"/>
      <w:r w:rsidRPr="009D6661">
        <w:rPr>
          <w:rFonts w:ascii="Arial" w:hAnsi="Arial" w:cs="Arial"/>
        </w:rPr>
        <w:t>.);</w:t>
      </w:r>
    </w:p>
    <w:p w14:paraId="40FC9F1B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Organi</w:t>
      </w:r>
      <w:proofErr w:type="spellEnd"/>
      <w:r w:rsidR="00A70478">
        <w:rPr>
          <w:rFonts w:ascii="Arial" w:hAnsi="Arial" w:cs="Arial"/>
          <w:lang w:val="en-US"/>
        </w:rPr>
        <w:t>s</w:t>
      </w:r>
      <w:r w:rsidRPr="009D6661">
        <w:rPr>
          <w:rFonts w:ascii="Arial" w:hAnsi="Arial" w:cs="Arial"/>
        </w:rPr>
        <w:t xml:space="preserve">ing </w:t>
      </w:r>
      <w:proofErr w:type="spellStart"/>
      <w:r w:rsidRPr="009D6661">
        <w:rPr>
          <w:rFonts w:ascii="Arial" w:hAnsi="Arial" w:cs="Arial"/>
        </w:rPr>
        <w:t>public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events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MinRegion’s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speakers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reporting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progress</w:t>
      </w:r>
      <w:proofErr w:type="spellEnd"/>
      <w:r w:rsidRPr="009D6661">
        <w:rPr>
          <w:rFonts w:ascii="Arial" w:hAnsi="Arial" w:cs="Arial"/>
        </w:rPr>
        <w:t>;</w:t>
      </w:r>
    </w:p>
    <w:p w14:paraId="3670B46A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Coordination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with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key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stakeholders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analysis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evaluation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public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opinion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about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activities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MinRegion;</w:t>
      </w:r>
    </w:p>
    <w:p w14:paraId="1CC605AD" w14:textId="1E68970B" w:rsid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Support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development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user-friendly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web-site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MinRegion, </w:t>
      </w:r>
      <w:proofErr w:type="spellStart"/>
      <w:r w:rsidRPr="009D6661">
        <w:rPr>
          <w:rFonts w:ascii="Arial" w:hAnsi="Arial" w:cs="Arial"/>
        </w:rPr>
        <w:t>preparation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content</w:t>
      </w:r>
      <w:proofErr w:type="spellEnd"/>
      <w:r w:rsidRPr="009D6661">
        <w:rPr>
          <w:rFonts w:ascii="Arial" w:hAnsi="Arial" w:cs="Arial"/>
        </w:rPr>
        <w:t>;</w:t>
      </w:r>
    </w:p>
    <w:p w14:paraId="2D77434F" w14:textId="3764E52A" w:rsidR="000430A0" w:rsidRDefault="000430A0" w:rsidP="009D6661">
      <w:pPr>
        <w:spacing w:before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Development proposals on introducing new instruments of effective communications (chatbots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  <w:lang w:val="en-US"/>
        </w:rPr>
        <w:t>)</w:t>
      </w:r>
    </w:p>
    <w:p w14:paraId="34B84DB5" w14:textId="6A535542" w:rsidR="000430A0" w:rsidRPr="000430A0" w:rsidRDefault="000430A0" w:rsidP="009D6661">
      <w:pPr>
        <w:spacing w:before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Introduction new forms of user-friendly communication of MinRegion;</w:t>
      </w:r>
    </w:p>
    <w:p w14:paraId="73D4760B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Organi</w:t>
      </w:r>
      <w:proofErr w:type="spellEnd"/>
      <w:r w:rsidR="00A70478">
        <w:rPr>
          <w:rFonts w:ascii="Arial" w:hAnsi="Arial" w:cs="Arial"/>
          <w:lang w:val="en-US"/>
        </w:rPr>
        <w:t>s</w:t>
      </w:r>
      <w:r w:rsidRPr="009D6661">
        <w:rPr>
          <w:rFonts w:ascii="Arial" w:hAnsi="Arial" w:cs="Arial"/>
        </w:rPr>
        <w:t xml:space="preserve">ing </w:t>
      </w:r>
      <w:proofErr w:type="spellStart"/>
      <w:r w:rsidRPr="009D6661">
        <w:rPr>
          <w:rFonts w:ascii="Arial" w:hAnsi="Arial" w:cs="Arial"/>
        </w:rPr>
        <w:t>off-the-record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events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with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major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economic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media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for</w:t>
      </w:r>
      <w:proofErr w:type="spellEnd"/>
      <w:r w:rsidRPr="009D6661">
        <w:rPr>
          <w:rFonts w:ascii="Arial" w:hAnsi="Arial" w:cs="Arial"/>
        </w:rPr>
        <w:t xml:space="preserve"> RST </w:t>
      </w:r>
      <w:proofErr w:type="spellStart"/>
      <w:r w:rsidRPr="009D6661">
        <w:rPr>
          <w:rFonts w:ascii="Arial" w:hAnsi="Arial" w:cs="Arial"/>
        </w:rPr>
        <w:t>employees</w:t>
      </w:r>
      <w:proofErr w:type="spellEnd"/>
      <w:r w:rsidRPr="009D6661">
        <w:rPr>
          <w:rFonts w:ascii="Arial" w:hAnsi="Arial" w:cs="Arial"/>
        </w:rPr>
        <w:t>;</w:t>
      </w:r>
    </w:p>
    <w:p w14:paraId="38C166AD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Engaging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relevant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experts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civil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activists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publicly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assess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MinRegion’s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progress</w:t>
      </w:r>
      <w:proofErr w:type="spellEnd"/>
      <w:r w:rsidRPr="009D6661">
        <w:rPr>
          <w:rFonts w:ascii="Arial" w:hAnsi="Arial" w:cs="Arial"/>
        </w:rPr>
        <w:t>.</w:t>
      </w:r>
    </w:p>
    <w:p w14:paraId="6E8CDD3A" w14:textId="77777777" w:rsidR="009D6661" w:rsidRPr="009D6661" w:rsidRDefault="009D6661" w:rsidP="009D6661">
      <w:pPr>
        <w:rPr>
          <w:rFonts w:ascii="Arial" w:hAnsi="Arial" w:cs="Arial"/>
        </w:rPr>
      </w:pPr>
    </w:p>
    <w:p w14:paraId="2D0FE6DE" w14:textId="77777777" w:rsidR="009D6661" w:rsidRPr="009D6661" w:rsidRDefault="009D6661" w:rsidP="009D6661">
      <w:pPr>
        <w:rPr>
          <w:rFonts w:ascii="Arial" w:hAnsi="Arial" w:cs="Arial"/>
          <w:b/>
          <w:bCs/>
        </w:rPr>
      </w:pPr>
      <w:r w:rsidRPr="009D6661">
        <w:rPr>
          <w:rFonts w:ascii="Arial" w:hAnsi="Arial" w:cs="Arial"/>
          <w:b/>
          <w:bCs/>
        </w:rPr>
        <w:t xml:space="preserve">4. </w:t>
      </w:r>
      <w:proofErr w:type="spellStart"/>
      <w:r w:rsidRPr="009D6661">
        <w:rPr>
          <w:rFonts w:ascii="Arial" w:hAnsi="Arial" w:cs="Arial"/>
          <w:b/>
          <w:bCs/>
        </w:rPr>
        <w:t>Main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anticipated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deliverables</w:t>
      </w:r>
      <w:proofErr w:type="spellEnd"/>
    </w:p>
    <w:p w14:paraId="5618A299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Communication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strategy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 MinRegion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RST </w:t>
      </w:r>
      <w:proofErr w:type="spellStart"/>
      <w:r w:rsidRPr="009D6661">
        <w:rPr>
          <w:rFonts w:ascii="Arial" w:hAnsi="Arial" w:cs="Arial"/>
        </w:rPr>
        <w:t>developed</w:t>
      </w:r>
      <w:proofErr w:type="spellEnd"/>
      <w:r w:rsidRPr="009D6661">
        <w:rPr>
          <w:rFonts w:ascii="Arial" w:hAnsi="Arial" w:cs="Arial"/>
        </w:rPr>
        <w:t>;</w:t>
      </w:r>
    </w:p>
    <w:p w14:paraId="0A229A28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Implementation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plan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strategy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RST </w:t>
      </w:r>
      <w:proofErr w:type="spellStart"/>
      <w:r w:rsidRPr="009D6661">
        <w:rPr>
          <w:rFonts w:ascii="Arial" w:hAnsi="Arial" w:cs="Arial"/>
        </w:rPr>
        <w:t>developed</w:t>
      </w:r>
      <w:proofErr w:type="spellEnd"/>
      <w:r w:rsidRPr="009D6661">
        <w:rPr>
          <w:rFonts w:ascii="Arial" w:hAnsi="Arial" w:cs="Arial"/>
        </w:rPr>
        <w:t>;</w:t>
      </w:r>
    </w:p>
    <w:p w14:paraId="6C80AA73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Regular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media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coverage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priority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 xml:space="preserve">; </w:t>
      </w:r>
    </w:p>
    <w:p w14:paraId="1F17E747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Regular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progress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reports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reforms</w:t>
      </w:r>
      <w:proofErr w:type="spellEnd"/>
      <w:r w:rsidRPr="009D6661">
        <w:rPr>
          <w:rFonts w:ascii="Arial" w:hAnsi="Arial" w:cs="Arial"/>
        </w:rPr>
        <w:t>;</w:t>
      </w:r>
    </w:p>
    <w:p w14:paraId="73105F0A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Planned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meetings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prepare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presentations</w:t>
      </w:r>
      <w:proofErr w:type="spellEnd"/>
      <w:r w:rsidRPr="009D6661">
        <w:rPr>
          <w:rFonts w:ascii="Arial" w:hAnsi="Arial" w:cs="Arial"/>
        </w:rPr>
        <w:t>;</w:t>
      </w:r>
    </w:p>
    <w:p w14:paraId="561AF113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 xml:space="preserve">- </w:t>
      </w:r>
      <w:proofErr w:type="spellStart"/>
      <w:r w:rsidRPr="009D6661">
        <w:rPr>
          <w:rFonts w:ascii="Arial" w:hAnsi="Arial" w:cs="Arial"/>
        </w:rPr>
        <w:t>Prepared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press-materials</w:t>
      </w:r>
      <w:proofErr w:type="spellEnd"/>
      <w:r w:rsidRPr="009D6661">
        <w:rPr>
          <w:rFonts w:ascii="Arial" w:hAnsi="Arial" w:cs="Arial"/>
        </w:rPr>
        <w:t>.</w:t>
      </w:r>
    </w:p>
    <w:p w14:paraId="629F5C36" w14:textId="77777777" w:rsidR="009D6661" w:rsidRPr="009D6661" w:rsidRDefault="009D6661" w:rsidP="009D6661">
      <w:pPr>
        <w:rPr>
          <w:rFonts w:ascii="Arial" w:hAnsi="Arial" w:cs="Arial"/>
        </w:rPr>
      </w:pPr>
    </w:p>
    <w:p w14:paraId="16A17C8E" w14:textId="77777777" w:rsidR="009D6661" w:rsidRPr="009D6661" w:rsidRDefault="009D6661" w:rsidP="009D6661">
      <w:pPr>
        <w:rPr>
          <w:rFonts w:ascii="Arial" w:hAnsi="Arial" w:cs="Arial"/>
          <w:b/>
          <w:bCs/>
        </w:rPr>
      </w:pPr>
      <w:r w:rsidRPr="009D6661">
        <w:rPr>
          <w:rFonts w:ascii="Arial" w:hAnsi="Arial" w:cs="Arial"/>
          <w:b/>
          <w:bCs/>
        </w:rPr>
        <w:t xml:space="preserve">5. </w:t>
      </w:r>
      <w:proofErr w:type="spellStart"/>
      <w:r w:rsidRPr="009D6661">
        <w:rPr>
          <w:rFonts w:ascii="Arial" w:hAnsi="Arial" w:cs="Arial"/>
          <w:b/>
          <w:bCs/>
        </w:rPr>
        <w:t>Qualifications</w:t>
      </w:r>
      <w:proofErr w:type="spellEnd"/>
      <w:r w:rsidRPr="009D6661">
        <w:rPr>
          <w:rFonts w:ascii="Arial" w:hAnsi="Arial" w:cs="Arial"/>
          <w:b/>
          <w:bCs/>
        </w:rPr>
        <w:t xml:space="preserve">, </w:t>
      </w:r>
      <w:proofErr w:type="spellStart"/>
      <w:r w:rsidRPr="009D6661">
        <w:rPr>
          <w:rFonts w:ascii="Arial" w:hAnsi="Arial" w:cs="Arial"/>
          <w:b/>
          <w:bCs/>
        </w:rPr>
        <w:t>Skills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and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Experience</w:t>
      </w:r>
      <w:proofErr w:type="spellEnd"/>
    </w:p>
    <w:p w14:paraId="4C340D81" w14:textId="77777777" w:rsidR="009D6661" w:rsidRPr="009D6661" w:rsidRDefault="009D6661" w:rsidP="009D6661">
      <w:pPr>
        <w:rPr>
          <w:rFonts w:ascii="Arial" w:hAnsi="Arial" w:cs="Arial"/>
          <w:b/>
          <w:bCs/>
        </w:rPr>
      </w:pPr>
      <w:r w:rsidRPr="009D6661">
        <w:rPr>
          <w:rFonts w:ascii="Arial" w:hAnsi="Arial" w:cs="Arial"/>
          <w:b/>
          <w:bCs/>
        </w:rPr>
        <w:t xml:space="preserve">5.1. </w:t>
      </w:r>
      <w:proofErr w:type="spellStart"/>
      <w:r w:rsidRPr="009D6661">
        <w:rPr>
          <w:rFonts w:ascii="Arial" w:hAnsi="Arial" w:cs="Arial"/>
          <w:b/>
          <w:bCs/>
        </w:rPr>
        <w:t>Qualifications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and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skills</w:t>
      </w:r>
      <w:proofErr w:type="spellEnd"/>
    </w:p>
    <w:p w14:paraId="03F6F75E" w14:textId="77777777" w:rsidR="009D6661" w:rsidRPr="002A5BBF" w:rsidRDefault="009D6661" w:rsidP="009D6661">
      <w:pPr>
        <w:spacing w:before="0" w:after="0"/>
        <w:rPr>
          <w:rFonts w:ascii="Arial" w:hAnsi="Arial" w:cs="Arial"/>
          <w:lang w:val="en-US"/>
        </w:rPr>
      </w:pPr>
      <w:r w:rsidRPr="009D6661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9D6661">
        <w:rPr>
          <w:rFonts w:ascii="Arial" w:hAnsi="Arial" w:cs="Arial"/>
        </w:rPr>
        <w:t>Impeccable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ethical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standards</w:t>
      </w:r>
      <w:proofErr w:type="spellEnd"/>
      <w:r w:rsidR="002A5BBF">
        <w:rPr>
          <w:rFonts w:ascii="Arial" w:hAnsi="Arial" w:cs="Arial"/>
          <w:lang w:val="en-US"/>
        </w:rPr>
        <w:t>;</w:t>
      </w:r>
    </w:p>
    <w:p w14:paraId="347C7B09" w14:textId="77777777" w:rsidR="009D6661" w:rsidRPr="002A5BBF" w:rsidRDefault="002A5BBF" w:rsidP="009D6661">
      <w:pPr>
        <w:spacing w:before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 w:rsidR="009D6661" w:rsidRPr="009D6661">
        <w:rPr>
          <w:rFonts w:ascii="Arial" w:hAnsi="Arial" w:cs="Arial"/>
        </w:rPr>
        <w:t>Master’s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degree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or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equivalent</w:t>
      </w:r>
      <w:proofErr w:type="spellEnd"/>
      <w:r w:rsidR="009D6661" w:rsidRPr="009D6661">
        <w:rPr>
          <w:rFonts w:ascii="Arial" w:hAnsi="Arial" w:cs="Arial"/>
        </w:rPr>
        <w:t xml:space="preserve">, </w:t>
      </w:r>
      <w:proofErr w:type="spellStart"/>
      <w:r w:rsidR="009D6661" w:rsidRPr="009D6661">
        <w:rPr>
          <w:rFonts w:ascii="Arial" w:hAnsi="Arial" w:cs="Arial"/>
        </w:rPr>
        <w:t>inclusive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of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the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Specialist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degree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in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political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science</w:t>
      </w:r>
      <w:proofErr w:type="spellEnd"/>
      <w:r w:rsidR="009D6661" w:rsidRPr="009D6661">
        <w:rPr>
          <w:rFonts w:ascii="Arial" w:hAnsi="Arial" w:cs="Arial"/>
        </w:rPr>
        <w:t xml:space="preserve">, </w:t>
      </w:r>
      <w:proofErr w:type="spellStart"/>
      <w:r w:rsidR="009D6661" w:rsidRPr="009D6661">
        <w:rPr>
          <w:rFonts w:ascii="Arial" w:hAnsi="Arial" w:cs="Arial"/>
        </w:rPr>
        <w:t>communications</w:t>
      </w:r>
      <w:proofErr w:type="spellEnd"/>
      <w:r w:rsidR="009D6661" w:rsidRPr="009D6661">
        <w:rPr>
          <w:rFonts w:ascii="Arial" w:hAnsi="Arial" w:cs="Arial"/>
        </w:rPr>
        <w:t xml:space="preserve"> (</w:t>
      </w:r>
      <w:proofErr w:type="spellStart"/>
      <w:r w:rsidR="009D6661" w:rsidRPr="009D6661">
        <w:rPr>
          <w:rFonts w:ascii="Arial" w:hAnsi="Arial" w:cs="Arial"/>
        </w:rPr>
        <w:t>public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relations</w:t>
      </w:r>
      <w:proofErr w:type="spellEnd"/>
      <w:r w:rsidR="009D6661" w:rsidRPr="009D6661">
        <w:rPr>
          <w:rFonts w:ascii="Arial" w:hAnsi="Arial" w:cs="Arial"/>
        </w:rPr>
        <w:t xml:space="preserve">), </w:t>
      </w:r>
      <w:proofErr w:type="spellStart"/>
      <w:r w:rsidR="009D6661" w:rsidRPr="009D6661">
        <w:rPr>
          <w:rFonts w:ascii="Arial" w:hAnsi="Arial" w:cs="Arial"/>
        </w:rPr>
        <w:t>journalist</w:t>
      </w:r>
      <w:proofErr w:type="spellEnd"/>
      <w:r w:rsidR="009D6661" w:rsidRPr="009D6661">
        <w:rPr>
          <w:rFonts w:ascii="Arial" w:hAnsi="Arial" w:cs="Arial"/>
        </w:rPr>
        <w:t xml:space="preserve">, </w:t>
      </w:r>
      <w:proofErr w:type="spellStart"/>
      <w:r w:rsidR="009D6661" w:rsidRPr="009D6661">
        <w:rPr>
          <w:rFonts w:ascii="Arial" w:hAnsi="Arial" w:cs="Arial"/>
        </w:rPr>
        <w:t>philology</w:t>
      </w:r>
      <w:proofErr w:type="spellEnd"/>
      <w:r w:rsidR="009D6661" w:rsidRPr="009D6661">
        <w:rPr>
          <w:rFonts w:ascii="Arial" w:hAnsi="Arial" w:cs="Arial"/>
        </w:rPr>
        <w:t xml:space="preserve">, </w:t>
      </w:r>
      <w:proofErr w:type="spellStart"/>
      <w:r w:rsidR="009D6661" w:rsidRPr="009D6661">
        <w:rPr>
          <w:rFonts w:ascii="Arial" w:hAnsi="Arial" w:cs="Arial"/>
        </w:rPr>
        <w:t>marketing</w:t>
      </w:r>
      <w:proofErr w:type="spellEnd"/>
      <w:r>
        <w:rPr>
          <w:rFonts w:ascii="Arial" w:hAnsi="Arial" w:cs="Arial"/>
          <w:lang w:val="en-US"/>
        </w:rPr>
        <w:t>;</w:t>
      </w:r>
    </w:p>
    <w:p w14:paraId="2688D05A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9D6661">
        <w:rPr>
          <w:rFonts w:ascii="Arial" w:hAnsi="Arial" w:cs="Arial"/>
        </w:rPr>
        <w:t>Strong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analytical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communication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presentation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skills</w:t>
      </w:r>
      <w:proofErr w:type="spellEnd"/>
      <w:r w:rsidRPr="009D6661">
        <w:rPr>
          <w:rFonts w:ascii="Arial" w:hAnsi="Arial" w:cs="Arial"/>
        </w:rPr>
        <w:t>;</w:t>
      </w:r>
    </w:p>
    <w:p w14:paraId="69ADDC7E" w14:textId="77777777" w:rsidR="009D6661" w:rsidRPr="009D6661" w:rsidRDefault="009D6661" w:rsidP="009D6661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 xml:space="preserve"> </w:t>
      </w:r>
      <w:r w:rsidRPr="009D6661">
        <w:rPr>
          <w:rFonts w:ascii="Arial" w:hAnsi="Arial" w:cs="Arial"/>
        </w:rPr>
        <w:t xml:space="preserve">PC </w:t>
      </w:r>
      <w:proofErr w:type="spellStart"/>
      <w:r w:rsidRPr="009D6661">
        <w:rPr>
          <w:rFonts w:ascii="Arial" w:hAnsi="Arial" w:cs="Arial"/>
        </w:rPr>
        <w:t>literacy</w:t>
      </w:r>
      <w:proofErr w:type="spellEnd"/>
      <w:r w:rsidRPr="009D6661">
        <w:rPr>
          <w:rFonts w:ascii="Arial" w:hAnsi="Arial" w:cs="Arial"/>
        </w:rPr>
        <w:t xml:space="preserve"> (</w:t>
      </w:r>
      <w:proofErr w:type="spellStart"/>
      <w:r w:rsidRPr="009D6661">
        <w:rPr>
          <w:rFonts w:ascii="Arial" w:hAnsi="Arial" w:cs="Arial"/>
        </w:rPr>
        <w:t>advanced</w:t>
      </w:r>
      <w:proofErr w:type="spellEnd"/>
      <w:r w:rsidRPr="009D6661">
        <w:rPr>
          <w:rFonts w:ascii="Arial" w:hAnsi="Arial" w:cs="Arial"/>
        </w:rPr>
        <w:t xml:space="preserve"> PowerPoint, Project, Excel, Word);</w:t>
      </w:r>
    </w:p>
    <w:p w14:paraId="4DF0B8C5" w14:textId="77777777" w:rsidR="009D6661" w:rsidRPr="009D6661" w:rsidRDefault="009D6661" w:rsidP="009D6661">
      <w:pPr>
        <w:spacing w:before="0"/>
        <w:rPr>
          <w:rFonts w:ascii="Arial" w:hAnsi="Arial" w:cs="Arial"/>
        </w:rPr>
      </w:pPr>
      <w:r w:rsidRPr="009D6661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9D6661">
        <w:rPr>
          <w:rFonts w:ascii="Arial" w:hAnsi="Arial" w:cs="Arial"/>
        </w:rPr>
        <w:t>Fluency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Ukrainian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English</w:t>
      </w:r>
      <w:proofErr w:type="spellEnd"/>
    </w:p>
    <w:p w14:paraId="26ED4618" w14:textId="77777777" w:rsidR="009D6661" w:rsidRPr="009D6661" w:rsidRDefault="009D6661" w:rsidP="009D6661">
      <w:pPr>
        <w:rPr>
          <w:rFonts w:ascii="Arial" w:hAnsi="Arial" w:cs="Arial"/>
          <w:b/>
          <w:bCs/>
        </w:rPr>
      </w:pPr>
      <w:r w:rsidRPr="009D6661">
        <w:rPr>
          <w:rFonts w:ascii="Arial" w:hAnsi="Arial" w:cs="Arial"/>
          <w:b/>
          <w:bCs/>
        </w:rPr>
        <w:t xml:space="preserve">5.2. </w:t>
      </w:r>
      <w:proofErr w:type="spellStart"/>
      <w:r w:rsidRPr="009D6661">
        <w:rPr>
          <w:rFonts w:ascii="Arial" w:hAnsi="Arial" w:cs="Arial"/>
          <w:b/>
          <w:bCs/>
        </w:rPr>
        <w:t>General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professional</w:t>
      </w:r>
      <w:proofErr w:type="spellEnd"/>
      <w:r w:rsidRPr="009D6661">
        <w:rPr>
          <w:rFonts w:ascii="Arial" w:hAnsi="Arial" w:cs="Arial"/>
          <w:b/>
          <w:bCs/>
        </w:rPr>
        <w:t xml:space="preserve"> </w:t>
      </w:r>
      <w:proofErr w:type="spellStart"/>
      <w:r w:rsidRPr="009D6661">
        <w:rPr>
          <w:rFonts w:ascii="Arial" w:hAnsi="Arial" w:cs="Arial"/>
          <w:b/>
          <w:bCs/>
        </w:rPr>
        <w:t>experience</w:t>
      </w:r>
      <w:proofErr w:type="spellEnd"/>
    </w:p>
    <w:p w14:paraId="77A6C91A" w14:textId="77777777" w:rsidR="009D6661" w:rsidRPr="009D6661" w:rsidRDefault="009D6661" w:rsidP="009D6661">
      <w:pPr>
        <w:rPr>
          <w:rFonts w:ascii="Arial" w:hAnsi="Arial" w:cs="Arial"/>
        </w:rPr>
      </w:pPr>
      <w:r w:rsidRPr="009D6661">
        <w:rPr>
          <w:rFonts w:ascii="Arial" w:hAnsi="Arial" w:cs="Arial"/>
        </w:rPr>
        <w:t>-</w:t>
      </w:r>
      <w:r w:rsidR="002A5BBF">
        <w:rPr>
          <w:rFonts w:ascii="Arial" w:hAnsi="Arial" w:cs="Arial"/>
          <w:lang w:val="en-US"/>
        </w:rPr>
        <w:t xml:space="preserve"> </w:t>
      </w:r>
      <w:proofErr w:type="spellStart"/>
      <w:r w:rsidRPr="009D6661">
        <w:rPr>
          <w:rFonts w:ascii="Arial" w:hAnsi="Arial" w:cs="Arial"/>
        </w:rPr>
        <w:t>More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than</w:t>
      </w:r>
      <w:proofErr w:type="spellEnd"/>
      <w:r w:rsidRPr="009D6661">
        <w:rPr>
          <w:rFonts w:ascii="Arial" w:hAnsi="Arial" w:cs="Arial"/>
        </w:rPr>
        <w:t xml:space="preserve"> 10 </w:t>
      </w:r>
      <w:proofErr w:type="spellStart"/>
      <w:r w:rsidRPr="009D6661">
        <w:rPr>
          <w:rFonts w:ascii="Arial" w:hAnsi="Arial" w:cs="Arial"/>
        </w:rPr>
        <w:t>years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general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professional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experience</w:t>
      </w:r>
      <w:proofErr w:type="spellEnd"/>
      <w:r w:rsidRPr="009D6661">
        <w:rPr>
          <w:rFonts w:ascii="Arial" w:hAnsi="Arial" w:cs="Arial"/>
        </w:rPr>
        <w:t>;</w:t>
      </w:r>
    </w:p>
    <w:p w14:paraId="547DE819" w14:textId="77777777" w:rsidR="009D6661" w:rsidRPr="002A5BBF" w:rsidRDefault="009D6661" w:rsidP="009D6661">
      <w:pPr>
        <w:rPr>
          <w:rFonts w:ascii="Arial" w:hAnsi="Arial" w:cs="Arial"/>
          <w:b/>
          <w:bCs/>
        </w:rPr>
      </w:pPr>
      <w:r w:rsidRPr="002A5BBF">
        <w:rPr>
          <w:rFonts w:ascii="Arial" w:hAnsi="Arial" w:cs="Arial"/>
          <w:b/>
          <w:bCs/>
        </w:rPr>
        <w:t xml:space="preserve">5.3. </w:t>
      </w:r>
      <w:proofErr w:type="spellStart"/>
      <w:r w:rsidRPr="002A5BBF">
        <w:rPr>
          <w:rFonts w:ascii="Arial" w:hAnsi="Arial" w:cs="Arial"/>
          <w:b/>
          <w:bCs/>
        </w:rPr>
        <w:t>Specific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professional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experience</w:t>
      </w:r>
      <w:proofErr w:type="spellEnd"/>
    </w:p>
    <w:p w14:paraId="7D3DF872" w14:textId="77777777" w:rsidR="009D6661" w:rsidRPr="009D6661" w:rsidRDefault="009D6661" w:rsidP="002A5BBF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>-</w:t>
      </w:r>
      <w:r w:rsidR="002A5BBF" w:rsidRPr="002A5BBF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Minimum</w:t>
      </w:r>
      <w:proofErr w:type="spellEnd"/>
      <w:r w:rsidRPr="009D6661">
        <w:rPr>
          <w:rFonts w:ascii="Arial" w:hAnsi="Arial" w:cs="Arial"/>
        </w:rPr>
        <w:t xml:space="preserve"> 5 </w:t>
      </w:r>
      <w:proofErr w:type="spellStart"/>
      <w:r w:rsidRPr="009D6661">
        <w:rPr>
          <w:rFonts w:ascii="Arial" w:hAnsi="Arial" w:cs="Arial"/>
        </w:rPr>
        <w:t>years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experience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journalism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public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relations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marketing</w:t>
      </w:r>
      <w:proofErr w:type="spellEnd"/>
      <w:r w:rsidRPr="009D6661">
        <w:rPr>
          <w:rFonts w:ascii="Arial" w:hAnsi="Arial" w:cs="Arial"/>
        </w:rPr>
        <w:t>;</w:t>
      </w:r>
    </w:p>
    <w:p w14:paraId="4D7126CC" w14:textId="77777777" w:rsidR="009D6661" w:rsidRPr="009D6661" w:rsidRDefault="009D6661" w:rsidP="002A5BBF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>-</w:t>
      </w:r>
      <w:r w:rsidR="002A5BBF" w:rsidRPr="002A5BBF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Familiarity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with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reform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agenda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Ukraine</w:t>
      </w:r>
      <w:proofErr w:type="spellEnd"/>
      <w:r w:rsidRPr="009D6661">
        <w:rPr>
          <w:rFonts w:ascii="Arial" w:hAnsi="Arial" w:cs="Arial"/>
        </w:rPr>
        <w:t>;</w:t>
      </w:r>
    </w:p>
    <w:p w14:paraId="08EA43D8" w14:textId="77777777" w:rsidR="009D6661" w:rsidRPr="009D6661" w:rsidRDefault="009D6661" w:rsidP="002A5BBF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>-</w:t>
      </w:r>
      <w:r w:rsidR="002A5BBF" w:rsidRPr="002A5BBF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Experience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consulting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government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agencies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asset</w:t>
      </w:r>
      <w:proofErr w:type="spellEnd"/>
      <w:r w:rsidRPr="009D6661">
        <w:rPr>
          <w:rFonts w:ascii="Arial" w:hAnsi="Arial" w:cs="Arial"/>
        </w:rPr>
        <w:t>.</w:t>
      </w:r>
    </w:p>
    <w:p w14:paraId="1E395FE1" w14:textId="77777777" w:rsidR="009D6661" w:rsidRPr="009D6661" w:rsidRDefault="009D6661" w:rsidP="009D6661">
      <w:pPr>
        <w:rPr>
          <w:rFonts w:ascii="Arial" w:hAnsi="Arial" w:cs="Arial"/>
        </w:rPr>
      </w:pPr>
    </w:p>
    <w:p w14:paraId="1A200D3D" w14:textId="77777777" w:rsidR="009D6661" w:rsidRPr="002A5BBF" w:rsidRDefault="009D6661" w:rsidP="009D6661">
      <w:pPr>
        <w:rPr>
          <w:rFonts w:ascii="Arial" w:hAnsi="Arial" w:cs="Arial"/>
          <w:b/>
          <w:bCs/>
        </w:rPr>
      </w:pPr>
      <w:r w:rsidRPr="002A5BBF">
        <w:rPr>
          <w:rFonts w:ascii="Arial" w:hAnsi="Arial" w:cs="Arial"/>
          <w:b/>
          <w:bCs/>
        </w:rPr>
        <w:t xml:space="preserve">6. </w:t>
      </w:r>
      <w:proofErr w:type="spellStart"/>
      <w:r w:rsidRPr="002A5BBF">
        <w:rPr>
          <w:rFonts w:ascii="Arial" w:hAnsi="Arial" w:cs="Arial"/>
          <w:b/>
          <w:bCs/>
        </w:rPr>
        <w:t>Indicative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Performance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criteria</w:t>
      </w:r>
      <w:proofErr w:type="spellEnd"/>
      <w:r w:rsidRPr="002A5BBF">
        <w:rPr>
          <w:rFonts w:ascii="Arial" w:hAnsi="Arial" w:cs="Arial"/>
          <w:b/>
          <w:bCs/>
        </w:rPr>
        <w:t>: (</w:t>
      </w:r>
      <w:proofErr w:type="spellStart"/>
      <w:r w:rsidRPr="002A5BBF">
        <w:rPr>
          <w:rFonts w:ascii="Arial" w:hAnsi="Arial" w:cs="Arial"/>
          <w:b/>
          <w:bCs/>
        </w:rPr>
        <w:t>Key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Performance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Indicators</w:t>
      </w:r>
      <w:proofErr w:type="spellEnd"/>
      <w:r w:rsidRPr="002A5BBF">
        <w:rPr>
          <w:rFonts w:ascii="Arial" w:hAnsi="Arial" w:cs="Arial"/>
          <w:b/>
          <w:bCs/>
        </w:rPr>
        <w:t xml:space="preserve"> - KPI)</w:t>
      </w:r>
    </w:p>
    <w:p w14:paraId="5AA8901C" w14:textId="77777777" w:rsidR="009D6661" w:rsidRPr="009D6661" w:rsidRDefault="009D6661" w:rsidP="002A5BBF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>-</w:t>
      </w:r>
      <w:r w:rsidR="002A5BBF" w:rsidRPr="002A5BBF">
        <w:rPr>
          <w:rFonts w:ascii="Arial" w:hAnsi="Arial" w:cs="Arial"/>
        </w:rPr>
        <w:t xml:space="preserve"> </w:t>
      </w:r>
      <w:r w:rsidRPr="009D6661">
        <w:rPr>
          <w:rFonts w:ascii="Arial" w:hAnsi="Arial" w:cs="Arial"/>
        </w:rPr>
        <w:t xml:space="preserve">%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tasks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delivered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within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deadlines</w:t>
      </w:r>
      <w:proofErr w:type="spellEnd"/>
      <w:r w:rsidRPr="009D6661">
        <w:rPr>
          <w:rFonts w:ascii="Arial" w:hAnsi="Arial" w:cs="Arial"/>
        </w:rPr>
        <w:t>;</w:t>
      </w:r>
    </w:p>
    <w:p w14:paraId="0FAD6FCC" w14:textId="77777777" w:rsidR="009D6661" w:rsidRPr="009D6661" w:rsidRDefault="009D6661" w:rsidP="002A5BBF">
      <w:pPr>
        <w:spacing w:before="0" w:after="0"/>
        <w:rPr>
          <w:rFonts w:ascii="Arial" w:hAnsi="Arial" w:cs="Arial"/>
        </w:rPr>
      </w:pPr>
      <w:r w:rsidRPr="009D6661">
        <w:rPr>
          <w:rFonts w:ascii="Arial" w:hAnsi="Arial" w:cs="Arial"/>
        </w:rPr>
        <w:t>-</w:t>
      </w:r>
      <w:r w:rsidR="002A5BBF" w:rsidRPr="002A5BBF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Timely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submission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monthly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performance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reports</w:t>
      </w:r>
      <w:proofErr w:type="spellEnd"/>
      <w:r w:rsidRPr="009D6661">
        <w:rPr>
          <w:rFonts w:ascii="Arial" w:hAnsi="Arial" w:cs="Arial"/>
        </w:rPr>
        <w:t>.</w:t>
      </w:r>
    </w:p>
    <w:p w14:paraId="0BA68EA0" w14:textId="77777777" w:rsidR="009D6661" w:rsidRPr="009D6661" w:rsidRDefault="009D6661" w:rsidP="009D6661">
      <w:pPr>
        <w:rPr>
          <w:rFonts w:ascii="Arial" w:hAnsi="Arial" w:cs="Arial"/>
        </w:rPr>
      </w:pPr>
    </w:p>
    <w:p w14:paraId="0FBA355E" w14:textId="77777777" w:rsidR="009D6661" w:rsidRPr="002A5BBF" w:rsidRDefault="009D6661" w:rsidP="009D6661">
      <w:pPr>
        <w:rPr>
          <w:rFonts w:ascii="Arial" w:hAnsi="Arial" w:cs="Arial"/>
          <w:b/>
          <w:bCs/>
        </w:rPr>
      </w:pPr>
      <w:r w:rsidRPr="002A5BBF">
        <w:rPr>
          <w:rFonts w:ascii="Arial" w:hAnsi="Arial" w:cs="Arial"/>
          <w:b/>
          <w:bCs/>
        </w:rPr>
        <w:t>7.</w:t>
      </w:r>
      <w:r w:rsidR="002A5BB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Remuneration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</w:p>
    <w:p w14:paraId="759E1530" w14:textId="77777777" w:rsidR="009D6661" w:rsidRPr="009D6661" w:rsidRDefault="009D6661" w:rsidP="009D6661">
      <w:pPr>
        <w:rPr>
          <w:rFonts w:ascii="Arial" w:hAnsi="Arial" w:cs="Arial"/>
        </w:rPr>
      </w:pP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estimated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monthly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value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consultancy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position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region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EUR 800 – 1400 GROSS.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funding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source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assignment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EBRD</w:t>
      </w:r>
      <w:r w:rsidR="002A5BBF">
        <w:rPr>
          <w:rFonts w:ascii="Arial" w:hAnsi="Arial" w:cs="Arial"/>
          <w:lang w:val="en-US"/>
        </w:rPr>
        <w:t xml:space="preserve"> - </w:t>
      </w:r>
      <w:proofErr w:type="spellStart"/>
      <w:r w:rsidRPr="009D6661">
        <w:rPr>
          <w:rFonts w:ascii="Arial" w:hAnsi="Arial" w:cs="Arial"/>
        </w:rPr>
        <w:t>Ukraine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Stabilisation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lastRenderedPageBreak/>
        <w:t>Sustainable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Growth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Multi-onor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Account</w:t>
      </w:r>
      <w:proofErr w:type="spellEnd"/>
      <w:r w:rsidRPr="009D6661">
        <w:rPr>
          <w:rFonts w:ascii="Arial" w:hAnsi="Arial" w:cs="Arial"/>
        </w:rPr>
        <w:t xml:space="preserve">.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exact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rate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made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Recruitment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Committee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comprised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representatives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MinRegion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international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donors</w:t>
      </w:r>
      <w:proofErr w:type="spellEnd"/>
      <w:r w:rsidRPr="009D6661">
        <w:rPr>
          <w:rFonts w:ascii="Arial" w:hAnsi="Arial" w:cs="Arial"/>
        </w:rPr>
        <w:t xml:space="preserve">. </w:t>
      </w:r>
    </w:p>
    <w:p w14:paraId="4C9FBB90" w14:textId="77777777" w:rsidR="009D6661" w:rsidRPr="002A5BBF" w:rsidRDefault="009D6661" w:rsidP="009D6661">
      <w:pPr>
        <w:rPr>
          <w:rFonts w:ascii="Arial" w:hAnsi="Arial" w:cs="Arial"/>
          <w:b/>
          <w:bCs/>
        </w:rPr>
      </w:pPr>
      <w:r w:rsidRPr="002A5BBF">
        <w:rPr>
          <w:rFonts w:ascii="Arial" w:hAnsi="Arial" w:cs="Arial"/>
          <w:b/>
          <w:bCs/>
        </w:rPr>
        <w:t>8.</w:t>
      </w:r>
      <w:r w:rsidR="002A5BBF" w:rsidRPr="002A5BB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Submissions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</w:p>
    <w:p w14:paraId="26EB5729" w14:textId="77777777" w:rsidR="009D6661" w:rsidRPr="009D6661" w:rsidRDefault="009D6661" w:rsidP="009D6661">
      <w:pPr>
        <w:rPr>
          <w:rFonts w:ascii="Arial" w:hAnsi="Arial" w:cs="Arial"/>
        </w:rPr>
      </w:pPr>
      <w:proofErr w:type="spellStart"/>
      <w:r w:rsidRPr="009D6661">
        <w:rPr>
          <w:rFonts w:ascii="Arial" w:hAnsi="Arial" w:cs="Arial"/>
        </w:rPr>
        <w:t>Submissions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must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prepared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English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delivered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electronically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by</w:t>
      </w:r>
      <w:proofErr w:type="spellEnd"/>
      <w:r w:rsidRPr="009D6661">
        <w:rPr>
          <w:rFonts w:ascii="Arial" w:hAnsi="Arial" w:cs="Arial"/>
        </w:rPr>
        <w:t xml:space="preserve"> 14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October</w:t>
      </w:r>
      <w:proofErr w:type="spellEnd"/>
      <w:r w:rsidRPr="009D6661">
        <w:rPr>
          <w:rFonts w:ascii="Arial" w:hAnsi="Arial" w:cs="Arial"/>
        </w:rPr>
        <w:t xml:space="preserve"> 2019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following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address</w:t>
      </w:r>
      <w:proofErr w:type="spellEnd"/>
      <w:r w:rsidRPr="009D6661">
        <w:rPr>
          <w:rFonts w:ascii="Arial" w:hAnsi="Arial" w:cs="Arial"/>
        </w:rPr>
        <w:t xml:space="preserve">: </w:t>
      </w:r>
    </w:p>
    <w:p w14:paraId="2D7B7D30" w14:textId="77777777" w:rsidR="009D6661" w:rsidRDefault="000228FD" w:rsidP="009D6661">
      <w:pPr>
        <w:rPr>
          <w:rFonts w:ascii="Arial" w:hAnsi="Arial" w:cs="Arial"/>
        </w:rPr>
      </w:pPr>
      <w:hyperlink r:id="rId8" w:history="1">
        <w:r w:rsidR="002A5BBF" w:rsidRPr="00E849A4">
          <w:rPr>
            <w:rStyle w:val="a4"/>
            <w:rFonts w:ascii="Arial" w:hAnsi="Arial" w:cs="Arial"/>
          </w:rPr>
          <w:t>rstminregion@gmail.com</w:t>
        </w:r>
      </w:hyperlink>
    </w:p>
    <w:p w14:paraId="757E643D" w14:textId="77777777" w:rsidR="009D6661" w:rsidRPr="002A5BBF" w:rsidRDefault="009D6661" w:rsidP="009D6661">
      <w:pPr>
        <w:rPr>
          <w:rFonts w:ascii="Arial" w:hAnsi="Arial" w:cs="Arial"/>
          <w:b/>
          <w:bCs/>
        </w:rPr>
      </w:pPr>
      <w:proofErr w:type="spellStart"/>
      <w:r w:rsidRPr="002A5BBF">
        <w:rPr>
          <w:rFonts w:ascii="Arial" w:hAnsi="Arial" w:cs="Arial"/>
          <w:b/>
          <w:bCs/>
        </w:rPr>
        <w:t>All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submissions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must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include</w:t>
      </w:r>
      <w:proofErr w:type="spellEnd"/>
      <w:r w:rsidRPr="002A5BBF">
        <w:rPr>
          <w:rFonts w:ascii="Arial" w:hAnsi="Arial" w:cs="Arial"/>
          <w:b/>
          <w:bCs/>
        </w:rPr>
        <w:t xml:space="preserve">: </w:t>
      </w:r>
    </w:p>
    <w:p w14:paraId="0CD87525" w14:textId="77777777" w:rsidR="009D6661" w:rsidRPr="002A5BBF" w:rsidRDefault="002A5BBF" w:rsidP="002A5BBF">
      <w:pPr>
        <w:spacing w:before="0" w:after="0"/>
        <w:rPr>
          <w:rFonts w:ascii="Arial" w:hAnsi="Arial" w:cs="Arial"/>
        </w:rPr>
      </w:pPr>
      <w:r w:rsidRPr="002A5BBF">
        <w:rPr>
          <w:rFonts w:ascii="Arial" w:hAnsi="Arial" w:cs="Arial"/>
        </w:rPr>
        <w:t xml:space="preserve">- </w:t>
      </w:r>
      <w:proofErr w:type="spellStart"/>
      <w:r w:rsidR="009D6661" w:rsidRPr="002A5BBF">
        <w:rPr>
          <w:rFonts w:ascii="Arial" w:hAnsi="Arial" w:cs="Arial"/>
        </w:rPr>
        <w:t>Filed</w:t>
      </w:r>
      <w:proofErr w:type="spellEnd"/>
      <w:r w:rsidR="009D6661" w:rsidRPr="002A5BBF">
        <w:rPr>
          <w:rFonts w:ascii="Arial" w:hAnsi="Arial" w:cs="Arial"/>
        </w:rPr>
        <w:t xml:space="preserve"> </w:t>
      </w:r>
      <w:proofErr w:type="spellStart"/>
      <w:r w:rsidR="009D6661" w:rsidRPr="002A5BBF">
        <w:rPr>
          <w:rFonts w:ascii="Arial" w:hAnsi="Arial" w:cs="Arial"/>
        </w:rPr>
        <w:t>Application</w:t>
      </w:r>
      <w:proofErr w:type="spellEnd"/>
      <w:r w:rsidR="009D6661" w:rsidRPr="002A5BBF">
        <w:rPr>
          <w:rFonts w:ascii="Arial" w:hAnsi="Arial" w:cs="Arial"/>
        </w:rPr>
        <w:t xml:space="preserve"> </w:t>
      </w:r>
      <w:proofErr w:type="spellStart"/>
      <w:r w:rsidR="009D6661" w:rsidRPr="002A5BBF">
        <w:rPr>
          <w:rFonts w:ascii="Arial" w:hAnsi="Arial" w:cs="Arial"/>
        </w:rPr>
        <w:t>Form</w:t>
      </w:r>
      <w:proofErr w:type="spellEnd"/>
      <w:r w:rsidR="009D6661" w:rsidRPr="002A5BBF">
        <w:rPr>
          <w:rFonts w:ascii="Arial" w:hAnsi="Arial" w:cs="Arial"/>
        </w:rPr>
        <w:t xml:space="preserve">; </w:t>
      </w:r>
    </w:p>
    <w:p w14:paraId="6712BF04" w14:textId="77777777" w:rsidR="009D6661" w:rsidRPr="009D6661" w:rsidRDefault="002A5BBF" w:rsidP="002A5BBF">
      <w:pPr>
        <w:spacing w:before="0" w:after="0"/>
        <w:rPr>
          <w:rFonts w:ascii="Arial" w:hAnsi="Arial" w:cs="Arial"/>
        </w:rPr>
      </w:pPr>
      <w:r w:rsidRPr="002A5BBF">
        <w:rPr>
          <w:rFonts w:ascii="Arial" w:hAnsi="Arial" w:cs="Arial"/>
        </w:rPr>
        <w:t xml:space="preserve">- </w:t>
      </w:r>
      <w:proofErr w:type="spellStart"/>
      <w:r w:rsidR="009D6661" w:rsidRPr="009D6661">
        <w:rPr>
          <w:rFonts w:ascii="Arial" w:hAnsi="Arial" w:cs="Arial"/>
        </w:rPr>
        <w:t>At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least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one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professional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reference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letter</w:t>
      </w:r>
      <w:proofErr w:type="spellEnd"/>
      <w:r w:rsidR="009D6661" w:rsidRPr="009D6661">
        <w:rPr>
          <w:rFonts w:ascii="Arial" w:hAnsi="Arial" w:cs="Arial"/>
        </w:rPr>
        <w:t xml:space="preserve"> (</w:t>
      </w:r>
      <w:proofErr w:type="spellStart"/>
      <w:r w:rsidR="009D6661" w:rsidRPr="009D6661">
        <w:rPr>
          <w:rFonts w:ascii="Arial" w:hAnsi="Arial" w:cs="Arial"/>
        </w:rPr>
        <w:t>from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the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past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supervisor</w:t>
      </w:r>
      <w:proofErr w:type="spellEnd"/>
      <w:r w:rsidR="009D6661" w:rsidRPr="009D6661">
        <w:rPr>
          <w:rFonts w:ascii="Arial" w:hAnsi="Arial" w:cs="Arial"/>
        </w:rPr>
        <w:t xml:space="preserve"> / </w:t>
      </w:r>
      <w:proofErr w:type="spellStart"/>
      <w:r w:rsidR="009D6661" w:rsidRPr="009D6661">
        <w:rPr>
          <w:rFonts w:ascii="Arial" w:hAnsi="Arial" w:cs="Arial"/>
        </w:rPr>
        <w:t>manager</w:t>
      </w:r>
      <w:proofErr w:type="spellEnd"/>
      <w:r w:rsidR="009D6661" w:rsidRPr="009D6661">
        <w:rPr>
          <w:rFonts w:ascii="Arial" w:hAnsi="Arial" w:cs="Arial"/>
        </w:rPr>
        <w:t xml:space="preserve">); </w:t>
      </w:r>
    </w:p>
    <w:p w14:paraId="5536ED98" w14:textId="77777777" w:rsidR="009D6661" w:rsidRPr="009D6661" w:rsidRDefault="002A5BBF" w:rsidP="002A5BBF">
      <w:pPr>
        <w:spacing w:before="0" w:after="0"/>
        <w:rPr>
          <w:rFonts w:ascii="Arial" w:hAnsi="Arial" w:cs="Arial"/>
        </w:rPr>
      </w:pPr>
      <w:r w:rsidRPr="002A5BBF">
        <w:rPr>
          <w:rFonts w:ascii="Arial" w:hAnsi="Arial" w:cs="Arial"/>
        </w:rPr>
        <w:t xml:space="preserve">- </w:t>
      </w:r>
      <w:proofErr w:type="spellStart"/>
      <w:r w:rsidR="009D6661" w:rsidRPr="009D6661">
        <w:rPr>
          <w:rFonts w:ascii="Arial" w:hAnsi="Arial" w:cs="Arial"/>
        </w:rPr>
        <w:t>Applicant’s</w:t>
      </w:r>
      <w:proofErr w:type="spellEnd"/>
      <w:r w:rsidR="009D6661" w:rsidRPr="009D6661">
        <w:rPr>
          <w:rFonts w:ascii="Arial" w:hAnsi="Arial" w:cs="Arial"/>
        </w:rPr>
        <w:t xml:space="preserve"> CV; </w:t>
      </w:r>
    </w:p>
    <w:p w14:paraId="3745C4B3" w14:textId="77777777" w:rsidR="009D6661" w:rsidRPr="009D6661" w:rsidRDefault="002A5BBF" w:rsidP="002A5BBF">
      <w:pPr>
        <w:spacing w:before="0" w:after="0"/>
        <w:rPr>
          <w:rFonts w:ascii="Arial" w:hAnsi="Arial" w:cs="Arial"/>
        </w:rPr>
      </w:pPr>
      <w:r w:rsidRPr="002A5BBF">
        <w:rPr>
          <w:rFonts w:ascii="Arial" w:hAnsi="Arial" w:cs="Arial"/>
        </w:rPr>
        <w:t xml:space="preserve">- </w:t>
      </w:r>
      <w:proofErr w:type="spellStart"/>
      <w:r w:rsidR="009D6661" w:rsidRPr="009D6661">
        <w:rPr>
          <w:rFonts w:ascii="Arial" w:hAnsi="Arial" w:cs="Arial"/>
        </w:rPr>
        <w:t>Expected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salary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range</w:t>
      </w:r>
      <w:proofErr w:type="spellEnd"/>
      <w:r w:rsidR="009D6661" w:rsidRPr="009D6661">
        <w:rPr>
          <w:rFonts w:ascii="Arial" w:hAnsi="Arial" w:cs="Arial"/>
        </w:rPr>
        <w:t xml:space="preserve"> (</w:t>
      </w:r>
      <w:proofErr w:type="spellStart"/>
      <w:r w:rsidR="009D6661" w:rsidRPr="009D6661">
        <w:rPr>
          <w:rFonts w:ascii="Arial" w:hAnsi="Arial" w:cs="Arial"/>
        </w:rPr>
        <w:t>for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information</w:t>
      </w:r>
      <w:proofErr w:type="spellEnd"/>
      <w:r w:rsidR="009D6661" w:rsidRPr="009D6661">
        <w:rPr>
          <w:rFonts w:ascii="Arial" w:hAnsi="Arial" w:cs="Arial"/>
        </w:rPr>
        <w:t xml:space="preserve"> </w:t>
      </w:r>
      <w:proofErr w:type="spellStart"/>
      <w:r w:rsidR="009D6661" w:rsidRPr="009D6661">
        <w:rPr>
          <w:rFonts w:ascii="Arial" w:hAnsi="Arial" w:cs="Arial"/>
        </w:rPr>
        <w:t>only</w:t>
      </w:r>
      <w:proofErr w:type="spellEnd"/>
      <w:r w:rsidR="009D6661" w:rsidRPr="009D6661">
        <w:rPr>
          <w:rFonts w:ascii="Arial" w:hAnsi="Arial" w:cs="Arial"/>
        </w:rPr>
        <w:t xml:space="preserve">). </w:t>
      </w:r>
    </w:p>
    <w:p w14:paraId="0A97D0C3" w14:textId="77777777" w:rsidR="009D6661" w:rsidRPr="009D6661" w:rsidRDefault="009D6661" w:rsidP="009D6661">
      <w:pPr>
        <w:rPr>
          <w:rFonts w:ascii="Arial" w:hAnsi="Arial" w:cs="Arial"/>
        </w:rPr>
      </w:pPr>
      <w:proofErr w:type="spellStart"/>
      <w:r w:rsidRPr="009D6661">
        <w:rPr>
          <w:rFonts w:ascii="Arial" w:hAnsi="Arial" w:cs="Arial"/>
        </w:rPr>
        <w:t>Only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complete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submissions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containing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above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can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considered</w:t>
      </w:r>
      <w:proofErr w:type="spellEnd"/>
      <w:r w:rsidRPr="009D6661">
        <w:rPr>
          <w:rFonts w:ascii="Arial" w:hAnsi="Arial" w:cs="Arial"/>
        </w:rPr>
        <w:t>.</w:t>
      </w:r>
      <w:r w:rsidR="002A5BBF">
        <w:rPr>
          <w:rFonts w:ascii="Arial" w:hAnsi="Arial" w:cs="Arial"/>
          <w:lang w:val="en-US"/>
        </w:rPr>
        <w:t xml:space="preserve"> </w:t>
      </w:r>
      <w:proofErr w:type="spellStart"/>
      <w:r w:rsidRPr="009D6661">
        <w:rPr>
          <w:rFonts w:ascii="Arial" w:hAnsi="Arial" w:cs="Arial"/>
        </w:rPr>
        <w:t>Selected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applicants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invited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interview</w:t>
      </w:r>
      <w:proofErr w:type="spellEnd"/>
      <w:r w:rsidRPr="009D6661">
        <w:rPr>
          <w:rFonts w:ascii="Arial" w:hAnsi="Arial" w:cs="Arial"/>
        </w:rPr>
        <w:t>.</w:t>
      </w:r>
    </w:p>
    <w:p w14:paraId="7D30721F" w14:textId="77777777" w:rsidR="009D6661" w:rsidRPr="009D6661" w:rsidRDefault="009D6661" w:rsidP="009D6661">
      <w:pPr>
        <w:rPr>
          <w:rFonts w:ascii="Arial" w:hAnsi="Arial" w:cs="Arial"/>
        </w:rPr>
      </w:pPr>
    </w:p>
    <w:p w14:paraId="469712B0" w14:textId="77777777" w:rsidR="009D6661" w:rsidRPr="002A5BBF" w:rsidRDefault="009D6661" w:rsidP="009D6661">
      <w:pPr>
        <w:rPr>
          <w:rFonts w:ascii="Arial" w:hAnsi="Arial" w:cs="Arial"/>
          <w:b/>
          <w:bCs/>
        </w:rPr>
      </w:pPr>
      <w:r w:rsidRPr="002A5BBF">
        <w:rPr>
          <w:rFonts w:ascii="Arial" w:hAnsi="Arial" w:cs="Arial"/>
          <w:b/>
          <w:bCs/>
        </w:rPr>
        <w:t xml:space="preserve">9. </w:t>
      </w:r>
      <w:proofErr w:type="spellStart"/>
      <w:r w:rsidRPr="002A5BBF">
        <w:rPr>
          <w:rFonts w:ascii="Arial" w:hAnsi="Arial" w:cs="Arial"/>
          <w:b/>
          <w:bCs/>
        </w:rPr>
        <w:t>Selection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  <w:proofErr w:type="spellStart"/>
      <w:r w:rsidRPr="002A5BBF">
        <w:rPr>
          <w:rFonts w:ascii="Arial" w:hAnsi="Arial" w:cs="Arial"/>
          <w:b/>
          <w:bCs/>
        </w:rPr>
        <w:t>Procedure</w:t>
      </w:r>
      <w:proofErr w:type="spellEnd"/>
      <w:r w:rsidRPr="002A5BBF">
        <w:rPr>
          <w:rFonts w:ascii="Arial" w:hAnsi="Arial" w:cs="Arial"/>
          <w:b/>
          <w:bCs/>
        </w:rPr>
        <w:t xml:space="preserve"> </w:t>
      </w:r>
    </w:p>
    <w:p w14:paraId="2CB4B47E" w14:textId="77777777" w:rsidR="009D6661" w:rsidRPr="009D6661" w:rsidRDefault="009D6661" w:rsidP="009D6661">
      <w:pPr>
        <w:rPr>
          <w:rFonts w:ascii="Arial" w:hAnsi="Arial" w:cs="Arial"/>
        </w:rPr>
      </w:pPr>
      <w:proofErr w:type="spellStart"/>
      <w:r w:rsidRPr="009D6661">
        <w:rPr>
          <w:rFonts w:ascii="Arial" w:hAnsi="Arial" w:cs="Arial"/>
        </w:rPr>
        <w:t>Following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evaluation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applications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received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selected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candidates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invited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a </w:t>
      </w:r>
      <w:proofErr w:type="spellStart"/>
      <w:r w:rsidRPr="009D6661">
        <w:rPr>
          <w:rFonts w:ascii="Arial" w:hAnsi="Arial" w:cs="Arial"/>
        </w:rPr>
        <w:t>brief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written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test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the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Ministry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regional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development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construction</w:t>
      </w:r>
      <w:proofErr w:type="spellEnd"/>
      <w:r w:rsidRPr="009D6661">
        <w:rPr>
          <w:rFonts w:ascii="Arial" w:hAnsi="Arial" w:cs="Arial"/>
        </w:rPr>
        <w:t xml:space="preserve">, </w:t>
      </w:r>
      <w:proofErr w:type="spellStart"/>
      <w:r w:rsidRPr="009D6661">
        <w:rPr>
          <w:rFonts w:ascii="Arial" w:hAnsi="Arial" w:cs="Arial"/>
        </w:rPr>
        <w:t>housing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communal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services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of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Ukraine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covering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both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general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technical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questions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both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English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Ukrainian</w:t>
      </w:r>
      <w:proofErr w:type="spellEnd"/>
      <w:r w:rsidRPr="009D6661">
        <w:rPr>
          <w:rFonts w:ascii="Arial" w:hAnsi="Arial" w:cs="Arial"/>
        </w:rPr>
        <w:t xml:space="preserve">. </w:t>
      </w:r>
      <w:proofErr w:type="spellStart"/>
      <w:r w:rsidRPr="009D6661">
        <w:rPr>
          <w:rFonts w:ascii="Arial" w:hAnsi="Arial" w:cs="Arial"/>
        </w:rPr>
        <w:t>Only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short-listed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candidates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will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be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invited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to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an</w:t>
      </w:r>
      <w:proofErr w:type="spellEnd"/>
      <w:r w:rsidRPr="009D6661">
        <w:rPr>
          <w:rFonts w:ascii="Arial" w:hAnsi="Arial" w:cs="Arial"/>
        </w:rPr>
        <w:t xml:space="preserve"> </w:t>
      </w:r>
      <w:proofErr w:type="spellStart"/>
      <w:r w:rsidRPr="009D6661">
        <w:rPr>
          <w:rFonts w:ascii="Arial" w:hAnsi="Arial" w:cs="Arial"/>
        </w:rPr>
        <w:t>interview</w:t>
      </w:r>
      <w:proofErr w:type="spellEnd"/>
      <w:r w:rsidRPr="009D6661">
        <w:rPr>
          <w:rFonts w:ascii="Arial" w:hAnsi="Arial" w:cs="Arial"/>
        </w:rPr>
        <w:t xml:space="preserve">. </w:t>
      </w:r>
    </w:p>
    <w:p w14:paraId="2B7D1559" w14:textId="77777777" w:rsidR="00B93DFE" w:rsidRPr="009D6661" w:rsidRDefault="000228FD" w:rsidP="009D6661">
      <w:pPr>
        <w:rPr>
          <w:rFonts w:ascii="Arial" w:hAnsi="Arial" w:cs="Arial"/>
        </w:rPr>
      </w:pPr>
    </w:p>
    <w:sectPr w:rsidR="00B93DFE" w:rsidRPr="009D6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5C13" w14:textId="77777777" w:rsidR="00EB13EA" w:rsidRDefault="00EB13EA" w:rsidP="00EB13EA">
      <w:pPr>
        <w:spacing w:before="0" w:after="0" w:line="240" w:lineRule="auto"/>
      </w:pPr>
      <w:r>
        <w:separator/>
      </w:r>
    </w:p>
  </w:endnote>
  <w:endnote w:type="continuationSeparator" w:id="0">
    <w:p w14:paraId="0C095DC0" w14:textId="77777777" w:rsidR="00EB13EA" w:rsidRDefault="00EB13EA" w:rsidP="00EB13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CDC4" w14:textId="77777777" w:rsidR="00EB13EA" w:rsidRDefault="00EB13EA" w:rsidP="00EB13EA">
      <w:pPr>
        <w:spacing w:before="0" w:after="0" w:line="240" w:lineRule="auto"/>
      </w:pPr>
      <w:r>
        <w:separator/>
      </w:r>
    </w:p>
  </w:footnote>
  <w:footnote w:type="continuationSeparator" w:id="0">
    <w:p w14:paraId="455DDC57" w14:textId="77777777" w:rsidR="00EB13EA" w:rsidRDefault="00EB13EA" w:rsidP="00EB13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6041E"/>
    <w:multiLevelType w:val="hybridMultilevel"/>
    <w:tmpl w:val="13CCC9EE"/>
    <w:lvl w:ilvl="0" w:tplc="3D8CB3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766F"/>
    <w:multiLevelType w:val="hybridMultilevel"/>
    <w:tmpl w:val="2C2CF908"/>
    <w:lvl w:ilvl="0" w:tplc="10ACE2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661"/>
    <w:rsid w:val="000228FD"/>
    <w:rsid w:val="000430A0"/>
    <w:rsid w:val="002A5BBF"/>
    <w:rsid w:val="002B032D"/>
    <w:rsid w:val="002B7B58"/>
    <w:rsid w:val="00337E92"/>
    <w:rsid w:val="007E1E5D"/>
    <w:rsid w:val="008E5DFD"/>
    <w:rsid w:val="009D6661"/>
    <w:rsid w:val="00A70478"/>
    <w:rsid w:val="00C35B13"/>
    <w:rsid w:val="00C774D6"/>
    <w:rsid w:val="00CE3DC0"/>
    <w:rsid w:val="00CF60DB"/>
    <w:rsid w:val="00D27DC9"/>
    <w:rsid w:val="00E4412C"/>
    <w:rsid w:val="00EB13EA"/>
    <w:rsid w:val="00E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D9D1E"/>
  <w15:docId w15:val="{D980954F-6AC9-40BB-A81A-31C80B7E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BBF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2A5BB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B13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B13EA"/>
  </w:style>
  <w:style w:type="paragraph" w:styleId="a7">
    <w:name w:val="footer"/>
    <w:basedOn w:val="a"/>
    <w:link w:val="a8"/>
    <w:uiPriority w:val="99"/>
    <w:unhideWhenUsed/>
    <w:rsid w:val="00EB13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B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minreg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/>
</file>

<file path=customXml/itemProps1.xml><?xml version="1.0" encoding="utf-8"?>
<ds:datastoreItem xmlns:ds="http://schemas.openxmlformats.org/officeDocument/2006/customXml" ds:itemID="{1429F08B-D76E-4CC8-A78F-27F7FD9C4B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4219</Words>
  <Characters>2406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Bychykhin</dc:creator>
  <cp:keywords>[EBRD]</cp:keywords>
  <dc:description/>
  <cp:lastModifiedBy>Oleksii Bychykhin</cp:lastModifiedBy>
  <cp:revision>10</cp:revision>
  <dcterms:created xsi:type="dcterms:W3CDTF">2019-09-24T11:25:00Z</dcterms:created>
  <dcterms:modified xsi:type="dcterms:W3CDTF">2019-09-26T14:00:00Z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da0baec6-a9f0-4e46-b3b1-1d244a5d0da5</vt:lpwstr>
  </property>
  <property fmtid="{D5CDD505-2E9C-101B-9397-08002B2CF9AE}" pid="3" name="bjSaver">
    <vt:lpwstr>4JchnO+ndxRTENifFmMDQbJ4PcVdd2O6</vt:lpwstr>
  </property>
  <property fmtid="{D5CDD505-2E9C-101B-9397-08002B2CF9AE}" pid="4" name="bjDocumentSecurityLabel">
    <vt:lpwstr>This item has no classification</vt:lpwstr>
  </property>
</Properties>
</file>