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D01A96" w:rsidRDefault="00D24B6C" w:rsidP="008366A3">
      <w:pPr>
        <w:spacing w:after="0"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Individual TOR for R</w:t>
      </w:r>
      <w:proofErr w:type="spellStart"/>
      <w:r w:rsidRPr="00DB1695">
        <w:rPr>
          <w:rFonts w:ascii="Arial" w:eastAsia="Times New Roman" w:hAnsi="Arial" w:cs="Arial"/>
          <w:b/>
          <w:sz w:val="28"/>
          <w:szCs w:val="28"/>
          <w:lang w:eastAsia="ru-RU"/>
        </w:rPr>
        <w:t>eform</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S</w:t>
      </w:r>
      <w:proofErr w:type="spellStart"/>
      <w:r w:rsidRPr="00DB1695">
        <w:rPr>
          <w:rFonts w:ascii="Arial" w:eastAsia="Times New Roman" w:hAnsi="Arial" w:cs="Arial"/>
          <w:b/>
          <w:sz w:val="28"/>
          <w:szCs w:val="28"/>
          <w:lang w:eastAsia="ru-RU"/>
        </w:rPr>
        <w:t>upport</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Team</w:t>
      </w:r>
    </w:p>
    <w:p w14:paraId="20CDD69A" w14:textId="77777777" w:rsidR="00DB1695" w:rsidRDefault="00D24B6C" w:rsidP="008366A3">
      <w:pPr>
        <w:spacing w:after="0" w:line="240" w:lineRule="auto"/>
        <w:jc w:val="center"/>
        <w:rPr>
          <w:rFonts w:ascii="Arial" w:eastAsia="Times New Roman" w:hAnsi="Arial" w:cs="Arial"/>
          <w:b/>
          <w:sz w:val="28"/>
          <w:szCs w:val="28"/>
          <w:lang w:eastAsia="ru-RU"/>
        </w:rPr>
      </w:pPr>
      <w:proofErr w:type="gramStart"/>
      <w:r>
        <w:rPr>
          <w:rFonts w:ascii="Arial" w:eastAsia="Times New Roman" w:hAnsi="Arial" w:cs="Arial"/>
          <w:b/>
          <w:sz w:val="28"/>
          <w:szCs w:val="28"/>
          <w:lang w:val="en-US" w:eastAsia="ru-RU"/>
        </w:rPr>
        <w:t>at</w:t>
      </w:r>
      <w:proofErr w:type="gramEnd"/>
      <w:r>
        <w:rPr>
          <w:rFonts w:ascii="Arial" w:eastAsia="Times New Roman" w:hAnsi="Arial" w:cs="Arial"/>
          <w:b/>
          <w:sz w:val="28"/>
          <w:szCs w:val="28"/>
          <w:lang w:val="en-US" w:eastAsia="ru-RU"/>
        </w:rPr>
        <w:t xml:space="preserve"> the M</w:t>
      </w:r>
      <w:proofErr w:type="spellStart"/>
      <w:r w:rsidRPr="00DB1695">
        <w:rPr>
          <w:rFonts w:ascii="Arial" w:eastAsia="Times New Roman" w:hAnsi="Arial" w:cs="Arial"/>
          <w:b/>
          <w:sz w:val="28"/>
          <w:szCs w:val="28"/>
          <w:lang w:eastAsia="ru-RU"/>
        </w:rPr>
        <w:t>inistry</w:t>
      </w:r>
      <w:proofErr w:type="spellEnd"/>
      <w:r w:rsidRPr="00DB1695">
        <w:rPr>
          <w:rFonts w:ascii="Arial" w:eastAsia="Times New Roman" w:hAnsi="Arial" w:cs="Arial"/>
          <w:b/>
          <w:sz w:val="28"/>
          <w:szCs w:val="28"/>
          <w:lang w:eastAsia="ru-RU"/>
        </w:rPr>
        <w:t xml:space="preserve"> </w:t>
      </w:r>
      <w:proofErr w:type="spellStart"/>
      <w:r w:rsidRPr="00DB1695">
        <w:rPr>
          <w:rFonts w:ascii="Arial" w:eastAsia="Times New Roman" w:hAnsi="Arial" w:cs="Arial"/>
          <w:b/>
          <w:sz w:val="28"/>
          <w:szCs w:val="28"/>
          <w:lang w:eastAsia="ru-RU"/>
        </w:rPr>
        <w:t>of</w:t>
      </w:r>
      <w:proofErr w:type="spellEnd"/>
      <w:r w:rsidRPr="00DB1695">
        <w:rPr>
          <w:rFonts w:ascii="Arial" w:eastAsia="Times New Roman" w:hAnsi="Arial" w:cs="Arial"/>
          <w:b/>
          <w:sz w:val="28"/>
          <w:szCs w:val="28"/>
          <w:lang w:eastAsia="ru-RU"/>
        </w:rPr>
        <w:t xml:space="preserve"> </w:t>
      </w:r>
      <w:r w:rsidR="00A8038F">
        <w:rPr>
          <w:rFonts w:ascii="Arial" w:eastAsia="Times New Roman" w:hAnsi="Arial" w:cs="Arial"/>
          <w:b/>
          <w:sz w:val="28"/>
          <w:szCs w:val="28"/>
          <w:lang w:val="en-US" w:eastAsia="ru-RU"/>
        </w:rPr>
        <w:t>F</w:t>
      </w:r>
      <w:r>
        <w:rPr>
          <w:rFonts w:ascii="Arial" w:eastAsia="Times New Roman" w:hAnsi="Arial" w:cs="Arial"/>
          <w:b/>
          <w:sz w:val="28"/>
          <w:szCs w:val="28"/>
          <w:lang w:val="en-US" w:eastAsia="ru-RU"/>
        </w:rPr>
        <w:t>inance</w:t>
      </w:r>
      <w:r w:rsidRPr="00DB1695">
        <w:rPr>
          <w:rFonts w:ascii="Arial" w:eastAsia="Times New Roman" w:hAnsi="Arial" w:cs="Arial"/>
          <w:b/>
          <w:sz w:val="28"/>
          <w:szCs w:val="28"/>
          <w:lang w:eastAsia="ru-RU"/>
        </w:rPr>
        <w:t xml:space="preserve"> </w:t>
      </w:r>
      <w:proofErr w:type="spellStart"/>
      <w:r w:rsidRPr="00DB1695">
        <w:rPr>
          <w:rFonts w:ascii="Arial" w:eastAsia="Times New Roman" w:hAnsi="Arial" w:cs="Arial"/>
          <w:b/>
          <w:sz w:val="28"/>
          <w:szCs w:val="28"/>
          <w:lang w:eastAsia="ru-RU"/>
        </w:rPr>
        <w:t>of</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U</w:t>
      </w:r>
      <w:proofErr w:type="spellStart"/>
      <w:r w:rsidRPr="00DB1695">
        <w:rPr>
          <w:rFonts w:ascii="Arial" w:eastAsia="Times New Roman" w:hAnsi="Arial" w:cs="Arial"/>
          <w:b/>
          <w:sz w:val="28"/>
          <w:szCs w:val="28"/>
          <w:lang w:eastAsia="ru-RU"/>
        </w:rPr>
        <w:t>kraine</w:t>
      </w:r>
      <w:proofErr w:type="spellEnd"/>
    </w:p>
    <w:p w14:paraId="13AE9C21" w14:textId="77777777" w:rsidR="00F055F1" w:rsidRDefault="00F055F1" w:rsidP="008366A3">
      <w:pPr>
        <w:spacing w:after="0" w:line="240" w:lineRule="auto"/>
        <w:jc w:val="center"/>
        <w:rPr>
          <w:rFonts w:ascii="Arial" w:hAnsi="Arial" w:cs="Arial"/>
          <w:b/>
          <w:sz w:val="24"/>
          <w:lang w:val="en-US"/>
        </w:rPr>
      </w:pPr>
    </w:p>
    <w:p w14:paraId="36C5AE7C" w14:textId="77777777" w:rsidR="00256D6F" w:rsidRPr="00C423ED" w:rsidRDefault="00256D6F" w:rsidP="008366A3">
      <w:pPr>
        <w:spacing w:after="0" w:line="240" w:lineRule="auto"/>
        <w:jc w:val="center"/>
        <w:rPr>
          <w:rFonts w:ascii="Arial" w:hAnsi="Arial" w:cs="Arial"/>
          <w:b/>
          <w:sz w:val="24"/>
          <w:lang w:val="en-US"/>
        </w:rPr>
      </w:pPr>
    </w:p>
    <w:p w14:paraId="58C3A170" w14:textId="3FD70C7F" w:rsidR="00E43F4D" w:rsidRPr="00C423ED"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C423ED">
        <w:rPr>
          <w:rFonts w:ascii="Arial" w:hAnsi="Arial" w:cs="Arial"/>
          <w:b/>
          <w:sz w:val="24"/>
          <w:lang w:val="en-US"/>
        </w:rPr>
        <w:t>R</w:t>
      </w:r>
      <w:r w:rsidR="00E330D6">
        <w:rPr>
          <w:rFonts w:ascii="Arial" w:hAnsi="Arial" w:cs="Arial"/>
          <w:b/>
          <w:sz w:val="24"/>
          <w:lang w:val="en-US"/>
        </w:rPr>
        <w:t xml:space="preserve">eform </w:t>
      </w:r>
      <w:r w:rsidRPr="00C423ED">
        <w:rPr>
          <w:rFonts w:ascii="Arial" w:hAnsi="Arial" w:cs="Arial"/>
          <w:b/>
          <w:sz w:val="24"/>
          <w:lang w:val="en-US"/>
        </w:rPr>
        <w:t>P</w:t>
      </w:r>
      <w:r w:rsidR="00A9213F">
        <w:rPr>
          <w:rFonts w:ascii="Arial" w:hAnsi="Arial" w:cs="Arial"/>
          <w:b/>
          <w:sz w:val="24"/>
          <w:lang w:val="en-US"/>
        </w:rPr>
        <w:t>riority</w:t>
      </w:r>
      <w:r w:rsidRPr="00C423ED">
        <w:rPr>
          <w:rFonts w:ascii="Arial" w:hAnsi="Arial" w:cs="Arial"/>
          <w:b/>
          <w:sz w:val="24"/>
          <w:lang w:val="en-US"/>
        </w:rPr>
        <w:t xml:space="preserve">. </w:t>
      </w:r>
      <w:r>
        <w:rPr>
          <w:rFonts w:ascii="Arial" w:hAnsi="Arial" w:cs="Arial"/>
          <w:b/>
          <w:sz w:val="24"/>
          <w:lang w:val="en-US"/>
        </w:rPr>
        <w:tab/>
      </w:r>
      <w:r w:rsidR="00B74454" w:rsidRPr="00B74454">
        <w:rPr>
          <w:rFonts w:ascii="Arial" w:hAnsi="Arial" w:cs="Arial"/>
          <w:b/>
          <w:sz w:val="24"/>
          <w:lang w:val="en-US"/>
        </w:rPr>
        <w:t>Tax reform</w:t>
      </w:r>
      <w:r>
        <w:rPr>
          <w:rFonts w:ascii="Arial" w:hAnsi="Arial" w:cs="Arial"/>
          <w:b/>
          <w:sz w:val="24"/>
          <w:lang w:val="en-US"/>
        </w:rPr>
        <w:tab/>
      </w:r>
      <w:r>
        <w:rPr>
          <w:rFonts w:ascii="Arial" w:hAnsi="Arial" w:cs="Arial"/>
          <w:b/>
          <w:sz w:val="24"/>
          <w:lang w:val="en-US"/>
        </w:rPr>
        <w:tab/>
      </w:r>
    </w:p>
    <w:p w14:paraId="64153015" w14:textId="77777777" w:rsidR="00BA7264"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212A4668" w:rsidR="00E43F4D" w:rsidRPr="00C423ED"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9170AB">
        <w:rPr>
          <w:rFonts w:ascii="Arial" w:eastAsia="Times New Roman" w:hAnsi="Arial" w:cs="Arial"/>
          <w:b/>
          <w:color w:val="000000"/>
          <w:u w:color="000000"/>
          <w:bdr w:val="nil"/>
          <w:lang w:val="en-US" w:eastAsia="en-GB"/>
        </w:rPr>
        <w:t>POSITION:</w:t>
      </w:r>
      <w:r>
        <w:rPr>
          <w:rFonts w:ascii="Arial" w:eastAsia="Times New Roman" w:hAnsi="Arial" w:cs="Arial"/>
          <w:b/>
          <w:i/>
          <w:color w:val="000000"/>
          <w:u w:color="000000"/>
          <w:bdr w:val="nil"/>
          <w:lang w:val="en-US" w:eastAsia="en-GB"/>
        </w:rPr>
        <w:t xml:space="preserve"> </w:t>
      </w:r>
      <w:r w:rsidR="009C6F33">
        <w:rPr>
          <w:rFonts w:ascii="Arial" w:eastAsia="Times New Roman" w:hAnsi="Arial" w:cs="Arial"/>
          <w:b/>
          <w:i/>
          <w:color w:val="000000"/>
          <w:u w:color="000000"/>
          <w:bdr w:val="nil"/>
          <w:lang w:val="en-US" w:eastAsia="en-GB"/>
        </w:rPr>
        <w:tab/>
      </w:r>
      <w:r>
        <w:rPr>
          <w:rFonts w:ascii="Arial" w:eastAsia="Times New Roman" w:hAnsi="Arial" w:cs="Arial"/>
          <w:b/>
          <w:i/>
          <w:color w:val="000000"/>
          <w:u w:color="000000"/>
          <w:bdr w:val="nil"/>
          <w:lang w:val="en-US" w:eastAsia="en-GB"/>
        </w:rPr>
        <w:t>Project M</w:t>
      </w:r>
      <w:r w:rsidRPr="00C423ED">
        <w:rPr>
          <w:rFonts w:ascii="Arial" w:eastAsia="Times New Roman" w:hAnsi="Arial" w:cs="Arial"/>
          <w:b/>
          <w:i/>
          <w:color w:val="000000"/>
          <w:u w:color="000000"/>
          <w:bdr w:val="nil"/>
          <w:lang w:val="en-US" w:eastAsia="en-GB"/>
        </w:rPr>
        <w:t>anager</w:t>
      </w:r>
      <w:r w:rsidR="0021180D">
        <w:rPr>
          <w:rFonts w:ascii="Arial" w:eastAsia="Times New Roman" w:hAnsi="Arial" w:cs="Arial"/>
          <w:b/>
          <w:i/>
          <w:color w:val="000000"/>
          <w:u w:color="000000"/>
          <w:bdr w:val="nil"/>
          <w:lang w:val="en-US" w:eastAsia="en-GB"/>
        </w:rPr>
        <w:t>/Analyst</w:t>
      </w:r>
      <w:r>
        <w:rPr>
          <w:rFonts w:ascii="Arial" w:eastAsia="Times New Roman" w:hAnsi="Arial" w:cs="Arial"/>
          <w:b/>
          <w:i/>
          <w:color w:val="000000"/>
          <w:u w:color="000000"/>
          <w:bdr w:val="nil"/>
          <w:lang w:val="en-US" w:eastAsia="en-GB"/>
        </w:rPr>
        <w:t xml:space="preserve"> (</w:t>
      </w:r>
      <w:r w:rsidR="003D263B">
        <w:rPr>
          <w:rFonts w:ascii="Arial" w:eastAsia="Times New Roman" w:hAnsi="Arial" w:cs="Arial"/>
          <w:b/>
          <w:i/>
          <w:color w:val="000000"/>
          <w:u w:color="000000"/>
          <w:bdr w:val="nil"/>
          <w:lang w:val="en-US" w:eastAsia="en-GB"/>
        </w:rPr>
        <w:t xml:space="preserve">Category </w:t>
      </w:r>
      <w:r w:rsidR="0021180D">
        <w:rPr>
          <w:rFonts w:ascii="Arial" w:eastAsia="Times New Roman" w:hAnsi="Arial" w:cs="Arial"/>
          <w:b/>
          <w:i/>
          <w:color w:val="000000"/>
          <w:u w:color="000000"/>
          <w:bdr w:val="nil"/>
          <w:lang w:val="en-US" w:eastAsia="en-GB"/>
        </w:rPr>
        <w:t>2</w:t>
      </w:r>
      <w:r w:rsidR="003D263B">
        <w:rPr>
          <w:rFonts w:ascii="Arial" w:eastAsia="Times New Roman" w:hAnsi="Arial" w:cs="Arial"/>
          <w:b/>
          <w:i/>
          <w:color w:val="000000"/>
          <w:u w:color="000000"/>
          <w:bdr w:val="nil"/>
          <w:lang w:val="en-US" w:eastAsia="en-GB"/>
        </w:rPr>
        <w:t xml:space="preserve">, </w:t>
      </w:r>
      <w:r w:rsidR="00B74454">
        <w:rPr>
          <w:rFonts w:ascii="Arial" w:eastAsia="Times New Roman" w:hAnsi="Arial" w:cs="Arial"/>
          <w:b/>
          <w:i/>
          <w:color w:val="000000"/>
          <w:u w:color="000000"/>
          <w:bdr w:val="nil"/>
          <w:lang w:val="en-US" w:eastAsia="en-GB"/>
        </w:rPr>
        <w:t>Tax Reform</w:t>
      </w:r>
      <w:r>
        <w:rPr>
          <w:rFonts w:ascii="Arial" w:eastAsia="Times New Roman" w:hAnsi="Arial" w:cs="Arial"/>
          <w:b/>
          <w:i/>
          <w:color w:val="000000"/>
          <w:u w:color="000000"/>
          <w:bdr w:val="nil"/>
          <w:lang w:val="en-US" w:eastAsia="en-GB"/>
        </w:rPr>
        <w:t>)</w:t>
      </w:r>
    </w:p>
    <w:p w14:paraId="5E3362B4" w14:textId="77777777" w:rsidR="00AD4754" w:rsidRDefault="001A11BE" w:rsidP="008366A3">
      <w:pPr>
        <w:jc w:val="both"/>
        <w:rPr>
          <w:rFonts w:ascii="Arial" w:hAnsi="Arial" w:cs="Arial"/>
          <w:lang w:val="en-US"/>
        </w:rPr>
      </w:pPr>
      <w:r>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0AAE"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35F17515" w14:textId="77777777" w:rsidR="000C5D46" w:rsidRPr="000C5D46" w:rsidRDefault="006C70A5" w:rsidP="000C5D46">
      <w:pPr>
        <w:spacing w:after="0"/>
        <w:jc w:val="both"/>
        <w:rPr>
          <w:rFonts w:ascii="Arial" w:hAnsi="Arial" w:cs="Arial"/>
          <w:lang w:val="en-US"/>
        </w:rPr>
      </w:pPr>
      <w:r>
        <w:rPr>
          <w:rFonts w:ascii="Arial" w:hAnsi="Arial" w:cs="Arial"/>
          <w:lang w:val="en-US"/>
        </w:rPr>
        <w:t xml:space="preserve">  </w:t>
      </w:r>
      <w:proofErr w:type="spellStart"/>
      <w:r w:rsidR="000C5D46" w:rsidRPr="000C5D46">
        <w:rPr>
          <w:rFonts w:ascii="Arial" w:hAnsi="Arial" w:cs="Arial"/>
          <w:lang w:val="en-US"/>
        </w:rPr>
        <w:t>ToR</w:t>
      </w:r>
      <w:proofErr w:type="spellEnd"/>
      <w:r w:rsidR="000C5D46" w:rsidRPr="000C5D46">
        <w:rPr>
          <w:rFonts w:ascii="Arial" w:hAnsi="Arial" w:cs="Arial"/>
          <w:lang w:val="en-US"/>
        </w:rPr>
        <w:t xml:space="preserve"> Date of Issuance: March 15, 2018</w:t>
      </w:r>
    </w:p>
    <w:p w14:paraId="0B2583D8" w14:textId="7915C0DE" w:rsidR="000C5D46" w:rsidRPr="000C5D46" w:rsidRDefault="000C5D46" w:rsidP="000C5D46">
      <w:pPr>
        <w:spacing w:after="0"/>
        <w:jc w:val="both"/>
        <w:rPr>
          <w:rFonts w:ascii="Arial" w:hAnsi="Arial" w:cs="Arial"/>
          <w:lang w:val="en-US"/>
        </w:rPr>
      </w:pPr>
      <w:r w:rsidRPr="000C5D46">
        <w:rPr>
          <w:rFonts w:ascii="Arial" w:hAnsi="Arial" w:cs="Arial"/>
          <w:lang w:val="en-US"/>
        </w:rPr>
        <w:t xml:space="preserve">  Due Date for Applications:</w:t>
      </w:r>
      <w:r w:rsidRPr="000C5D46">
        <w:rPr>
          <w:rFonts w:ascii="Arial" w:hAnsi="Arial" w:cs="Arial"/>
        </w:rPr>
        <w:t xml:space="preserve"> </w:t>
      </w:r>
      <w:r w:rsidR="006A2A2F" w:rsidRPr="006A2A2F">
        <w:rPr>
          <w:rFonts w:ascii="Arial" w:hAnsi="Arial" w:cs="Arial"/>
          <w:lang w:val="en-US"/>
        </w:rPr>
        <w:t>May 6</w:t>
      </w:r>
      <w:r w:rsidRPr="000C5D46">
        <w:rPr>
          <w:rFonts w:ascii="Arial" w:hAnsi="Arial" w:cs="Arial"/>
          <w:lang w:val="en-US"/>
        </w:rPr>
        <w:t>, 2018</w:t>
      </w:r>
    </w:p>
    <w:p w14:paraId="3D1B0B4F" w14:textId="49860819" w:rsidR="00C423ED" w:rsidRPr="00C423ED" w:rsidRDefault="00C423ED" w:rsidP="000C5D46">
      <w:pPr>
        <w:spacing w:after="0"/>
        <w:jc w:val="both"/>
        <w:rPr>
          <w:rFonts w:ascii="Arial" w:hAnsi="Arial" w:cs="Arial"/>
          <w:lang w:val="en-US"/>
        </w:rPr>
      </w:pPr>
    </w:p>
    <w:p w14:paraId="518DAE90" w14:textId="77777777" w:rsidR="00C423ED" w:rsidRPr="00C423ED" w:rsidRDefault="00C423ED" w:rsidP="008748B2">
      <w:pPr>
        <w:pStyle w:val="ListParagraph"/>
        <w:numPr>
          <w:ilvl w:val="0"/>
          <w:numId w:val="1"/>
        </w:numPr>
        <w:spacing w:after="0" w:line="240" w:lineRule="auto"/>
        <w:jc w:val="both"/>
        <w:rPr>
          <w:rFonts w:ascii="Arial" w:hAnsi="Arial" w:cs="Arial"/>
          <w:b/>
          <w:lang w:val="en-US"/>
        </w:rPr>
      </w:pPr>
      <w:r w:rsidRPr="00C423ED">
        <w:rPr>
          <w:rFonts w:ascii="Arial" w:hAnsi="Arial" w:cs="Arial"/>
          <w:b/>
          <w:lang w:val="en-US"/>
        </w:rPr>
        <w:t>Objective(s) and linkages to Reforms</w:t>
      </w:r>
    </w:p>
    <w:p w14:paraId="67487C0E" w14:textId="77777777" w:rsidR="008B4886" w:rsidRDefault="008B4886" w:rsidP="008366A3">
      <w:pPr>
        <w:pStyle w:val="ListParagraph"/>
        <w:spacing w:after="100" w:line="240" w:lineRule="auto"/>
        <w:ind w:left="357"/>
        <w:contextualSpacing w:val="0"/>
        <w:jc w:val="both"/>
        <w:rPr>
          <w:rFonts w:ascii="Arial" w:eastAsia="Times New Roman" w:hAnsi="Arial" w:cs="Arial"/>
          <w:color w:val="000000"/>
          <w:u w:color="000000"/>
          <w:bdr w:val="nil"/>
          <w:lang w:val="en-US" w:eastAsia="en-GB"/>
        </w:rPr>
      </w:pPr>
    </w:p>
    <w:p w14:paraId="17F1A41C" w14:textId="3BC563E6" w:rsidR="006C70A5" w:rsidRPr="00FF2DC6"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 xml:space="preserve">The </w:t>
      </w:r>
      <w:r w:rsidR="0021180D">
        <w:rPr>
          <w:rFonts w:ascii="Arial" w:eastAsia="Times New Roman" w:hAnsi="Arial" w:cs="Arial"/>
          <w:color w:val="000000"/>
          <w:u w:color="000000"/>
          <w:bdr w:val="nil"/>
          <w:lang w:val="en-US" w:eastAsia="en-GB"/>
        </w:rPr>
        <w:t>P</w:t>
      </w:r>
      <w:r w:rsidRPr="00FF2DC6">
        <w:rPr>
          <w:rFonts w:ascii="Arial" w:eastAsia="Times New Roman" w:hAnsi="Arial" w:cs="Arial"/>
          <w:color w:val="000000"/>
          <w:u w:color="000000"/>
          <w:bdr w:val="nil"/>
          <w:lang w:val="en-US" w:eastAsia="en-GB"/>
        </w:rPr>
        <w:t>roject Manager</w:t>
      </w:r>
      <w:r w:rsidR="0021180D">
        <w:rPr>
          <w:rFonts w:ascii="Arial" w:eastAsia="Times New Roman" w:hAnsi="Arial" w:cs="Arial"/>
          <w:color w:val="000000"/>
          <w:u w:color="000000"/>
          <w:bdr w:val="nil"/>
          <w:lang w:val="en-US" w:eastAsia="en-GB"/>
        </w:rPr>
        <w:t>/Analyst</w:t>
      </w:r>
      <w:r w:rsidRPr="00FF2DC6">
        <w:rPr>
          <w:rFonts w:ascii="Arial" w:eastAsia="Times New Roman" w:hAnsi="Arial" w:cs="Arial"/>
          <w:color w:val="000000"/>
          <w:u w:color="000000"/>
          <w:bdr w:val="nil"/>
          <w:lang w:val="en-US" w:eastAsia="en-GB"/>
        </w:rPr>
        <w:t xml:space="preserve"> (Category </w:t>
      </w:r>
      <w:r w:rsidR="0021180D">
        <w:rPr>
          <w:rFonts w:ascii="Arial" w:eastAsia="Times New Roman" w:hAnsi="Arial" w:cs="Arial"/>
          <w:color w:val="000000"/>
          <w:u w:color="000000"/>
          <w:bdr w:val="nil"/>
          <w:lang w:val="en-US" w:eastAsia="en-GB"/>
        </w:rPr>
        <w:t>2</w:t>
      </w:r>
      <w:r w:rsidRPr="00FF2DC6">
        <w:rPr>
          <w:rFonts w:ascii="Arial" w:eastAsia="Times New Roman" w:hAnsi="Arial" w:cs="Arial"/>
          <w:color w:val="000000"/>
          <w:u w:color="000000"/>
          <w:bdr w:val="nil"/>
          <w:lang w:val="en-US" w:eastAsia="en-GB"/>
        </w:rPr>
        <w:t xml:space="preserve">, RP. </w:t>
      </w:r>
      <w:r w:rsidR="00B74454">
        <w:rPr>
          <w:rFonts w:ascii="Arial" w:eastAsia="Times New Roman" w:hAnsi="Arial" w:cs="Arial"/>
          <w:color w:val="000000"/>
          <w:u w:color="000000"/>
          <w:bdr w:val="nil"/>
          <w:lang w:val="en-US" w:eastAsia="en-GB"/>
        </w:rPr>
        <w:t>Tax Reform</w:t>
      </w:r>
      <w:r w:rsidRPr="00FF2DC6">
        <w:rPr>
          <w:rFonts w:ascii="Arial" w:eastAsia="Times New Roman" w:hAnsi="Arial" w:cs="Arial"/>
          <w:color w:val="000000"/>
          <w:u w:color="000000"/>
          <w:bdr w:val="nil"/>
          <w:lang w:val="en-US" w:eastAsia="en-GB"/>
        </w:rPr>
        <w:t>) will be a full-time consul</w:t>
      </w:r>
      <w:r w:rsidR="00FF2DC6">
        <w:rPr>
          <w:rFonts w:ascii="Arial" w:eastAsia="Times New Roman" w:hAnsi="Arial" w:cs="Arial"/>
          <w:color w:val="000000"/>
          <w:u w:color="000000"/>
          <w:bdr w:val="nil"/>
          <w:lang w:val="en-US" w:eastAsia="en-GB"/>
        </w:rPr>
        <w:t>tant in the Reform Support Team</w:t>
      </w:r>
      <w:r w:rsidRPr="00FF2DC6">
        <w:rPr>
          <w:rFonts w:ascii="Arial" w:eastAsia="Times New Roman" w:hAnsi="Arial" w:cs="Arial"/>
          <w:color w:val="000000"/>
          <w:u w:color="000000"/>
          <w:bdr w:val="nil"/>
          <w:lang w:val="en-US" w:eastAsia="en-GB"/>
        </w:rPr>
        <w:t xml:space="preserve"> at the Ministry of Finance of Ukraine (</w:t>
      </w:r>
      <w:proofErr w:type="spellStart"/>
      <w:r w:rsidRPr="00FF2DC6">
        <w:rPr>
          <w:rFonts w:ascii="Arial" w:eastAsia="Times New Roman" w:hAnsi="Arial" w:cs="Arial"/>
          <w:color w:val="000000"/>
          <w:u w:color="000000"/>
          <w:bdr w:val="nil"/>
          <w:lang w:val="en-US" w:eastAsia="en-GB"/>
        </w:rPr>
        <w:t>MoF</w:t>
      </w:r>
      <w:proofErr w:type="spellEnd"/>
      <w:r w:rsidRPr="00FF2DC6">
        <w:rPr>
          <w:rFonts w:ascii="Arial" w:eastAsia="Times New Roman" w:hAnsi="Arial" w:cs="Arial"/>
          <w:color w:val="000000"/>
          <w:u w:color="000000"/>
          <w:bdr w:val="nil"/>
          <w:lang w:val="en-US" w:eastAsia="en-GB"/>
        </w:rPr>
        <w:t xml:space="preserve">). </w:t>
      </w:r>
    </w:p>
    <w:p w14:paraId="2C318F14" w14:textId="77777777" w:rsidR="006C70A5" w:rsidRPr="00FF2DC6"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FF2DC6"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FF2DC6"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FF2DC6"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Reform program planning, implementation and coordination (</w:t>
      </w:r>
      <w:proofErr w:type="spellStart"/>
      <w:r w:rsidRPr="00FF2DC6">
        <w:rPr>
          <w:rFonts w:ascii="Arial" w:eastAsia="Times New Roman" w:hAnsi="Arial" w:cs="Arial"/>
          <w:color w:val="000000"/>
          <w:u w:color="000000"/>
          <w:bdr w:val="nil"/>
          <w:lang w:val="en-US" w:eastAsia="en-GB"/>
        </w:rPr>
        <w:t>inc.</w:t>
      </w:r>
      <w:proofErr w:type="spellEnd"/>
      <w:r w:rsidRPr="00FF2DC6">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 </w:t>
      </w:r>
    </w:p>
    <w:p w14:paraId="53F2B306" w14:textId="1C1B04C2" w:rsidR="006C70A5"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FF2DC6">
        <w:rPr>
          <w:rFonts w:ascii="Arial" w:eastAsia="Times New Roman" w:hAnsi="Arial" w:cs="Arial"/>
          <w:color w:val="000000"/>
          <w:u w:color="000000"/>
          <w:bdr w:val="nil"/>
          <w:lang w:val="en-US" w:eastAsia="en-GB"/>
        </w:rPr>
        <w:t xml:space="preserve">RST </w:t>
      </w:r>
      <w:proofErr w:type="spellStart"/>
      <w:r w:rsidRPr="00FF2DC6">
        <w:rPr>
          <w:rFonts w:ascii="Arial" w:eastAsia="Times New Roman" w:hAnsi="Arial" w:cs="Arial"/>
          <w:color w:val="000000"/>
          <w:u w:color="000000"/>
          <w:bdr w:val="nil"/>
          <w:lang w:val="en-US" w:eastAsia="en-GB"/>
        </w:rPr>
        <w:t>MoF</w:t>
      </w:r>
      <w:proofErr w:type="spellEnd"/>
      <w:r w:rsidRPr="00FF2DC6">
        <w:rPr>
          <w:rFonts w:ascii="Arial" w:eastAsia="Times New Roman" w:hAnsi="Arial" w:cs="Arial"/>
          <w:color w:val="000000"/>
          <w:u w:color="000000"/>
          <w:bdr w:val="nil"/>
          <w:lang w:val="en-US" w:eastAsia="en-GB"/>
        </w:rPr>
        <w:t xml:space="preserve"> was launched in October 2016. Currently the RST </w:t>
      </w:r>
      <w:proofErr w:type="spellStart"/>
      <w:r w:rsidRPr="00FF2DC6">
        <w:rPr>
          <w:rFonts w:ascii="Arial" w:eastAsia="Times New Roman" w:hAnsi="Arial" w:cs="Arial"/>
          <w:color w:val="000000"/>
          <w:u w:color="000000"/>
          <w:bdr w:val="nil"/>
          <w:lang w:val="en-US" w:eastAsia="en-GB"/>
        </w:rPr>
        <w:t>MoF</w:t>
      </w:r>
      <w:proofErr w:type="spellEnd"/>
      <w:r w:rsidRPr="00FF2DC6">
        <w:rPr>
          <w:rFonts w:ascii="Arial" w:eastAsia="Times New Roman" w:hAnsi="Arial" w:cs="Arial"/>
          <w:color w:val="000000"/>
          <w:u w:color="000000"/>
          <w:bdr w:val="nil"/>
          <w:lang w:val="en-US" w:eastAsia="en-GB"/>
        </w:rPr>
        <w:t xml:space="preserve">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E9645B3" w14:textId="77777777" w:rsidR="0021180D" w:rsidRDefault="0021180D"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05FCA106" w14:textId="148241AF" w:rsidR="0021180D" w:rsidRDefault="0021180D" w:rsidP="006C70A5">
      <w:pPr>
        <w:pStyle w:val="ListParagraph"/>
        <w:spacing w:after="100" w:line="240" w:lineRule="auto"/>
        <w:ind w:left="357"/>
        <w:jc w:val="both"/>
        <w:rPr>
          <w:rFonts w:ascii="Arial" w:eastAsia="Times New Roman" w:hAnsi="Arial" w:cs="Arial"/>
          <w:color w:val="000000"/>
          <w:u w:color="000000"/>
          <w:bdr w:val="nil"/>
          <w:lang w:val="en-US" w:eastAsia="en-GB"/>
        </w:rPr>
      </w:pPr>
      <w:r>
        <w:rPr>
          <w:rFonts w:ascii="Arial" w:eastAsia="Times New Roman" w:hAnsi="Arial" w:cs="Arial"/>
          <w:color w:val="000000"/>
          <w:u w:color="000000"/>
          <w:bdr w:val="nil"/>
          <w:lang w:val="en-US" w:eastAsia="en-GB"/>
        </w:rPr>
        <w:t xml:space="preserve">The </w:t>
      </w:r>
      <w:r w:rsidRPr="0021180D">
        <w:rPr>
          <w:rFonts w:ascii="Arial" w:eastAsia="Times New Roman" w:hAnsi="Arial" w:cs="Arial"/>
          <w:color w:val="000000"/>
          <w:u w:color="000000"/>
          <w:bdr w:val="nil"/>
          <w:lang w:val="en-US" w:eastAsia="en-GB"/>
        </w:rPr>
        <w:t xml:space="preserve">Project Manager/Analyst will assist </w:t>
      </w:r>
      <w:r>
        <w:rPr>
          <w:rFonts w:ascii="Arial" w:eastAsia="Times New Roman" w:hAnsi="Arial" w:cs="Arial"/>
          <w:color w:val="000000"/>
          <w:u w:color="000000"/>
          <w:bdr w:val="nil"/>
          <w:lang w:val="en-US" w:eastAsia="en-GB"/>
        </w:rPr>
        <w:t xml:space="preserve">the </w:t>
      </w:r>
      <w:r w:rsidRPr="0021180D">
        <w:rPr>
          <w:rFonts w:ascii="Arial" w:eastAsia="Times New Roman" w:hAnsi="Arial" w:cs="Arial"/>
          <w:color w:val="000000"/>
          <w:u w:color="000000"/>
          <w:bdr w:val="nil"/>
          <w:lang w:val="en-US" w:eastAsia="en-GB"/>
        </w:rPr>
        <w:t>Senior Project Manager and Reform Team to ensure coordinate actions for Reform of the State Fiscal Service.</w:t>
      </w:r>
    </w:p>
    <w:p w14:paraId="641E810F" w14:textId="77777777" w:rsidR="0021180D" w:rsidRDefault="0021180D"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06B63492" w14:textId="77777777" w:rsidR="001D319A" w:rsidRPr="00FF2DC6" w:rsidRDefault="001D319A"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170B69FB" w14:textId="77777777" w:rsidR="00C423ED" w:rsidRPr="00C423ED" w:rsidRDefault="00C423ED" w:rsidP="008748B2">
      <w:pPr>
        <w:pStyle w:val="ListParagraph"/>
        <w:numPr>
          <w:ilvl w:val="0"/>
          <w:numId w:val="1"/>
        </w:numPr>
        <w:spacing w:after="0" w:line="240" w:lineRule="auto"/>
        <w:jc w:val="both"/>
        <w:rPr>
          <w:rFonts w:ascii="Arial" w:hAnsi="Arial" w:cs="Arial"/>
          <w:b/>
          <w:lang w:val="en-US"/>
        </w:rPr>
      </w:pPr>
      <w:r w:rsidRPr="00C423ED">
        <w:rPr>
          <w:rFonts w:ascii="Arial" w:hAnsi="Arial" w:cs="Arial"/>
          <w:b/>
          <w:lang w:val="en-US"/>
        </w:rPr>
        <w:t>Duration and proposed timeframe:</w:t>
      </w:r>
    </w:p>
    <w:p w14:paraId="6BB99EF5" w14:textId="0CEC5E2F" w:rsidR="009B79F8" w:rsidRPr="009B79F8" w:rsidRDefault="009B79F8" w:rsidP="009B79F8">
      <w:pPr>
        <w:pStyle w:val="ListParagraph"/>
        <w:spacing w:after="120" w:line="240" w:lineRule="auto"/>
        <w:ind w:left="360"/>
        <w:jc w:val="both"/>
        <w:rPr>
          <w:rFonts w:ascii="Arial" w:hAnsi="Arial" w:cs="Arial"/>
          <w:lang w:val="en-US"/>
        </w:rPr>
      </w:pPr>
      <w:r w:rsidRPr="009B79F8">
        <w:rPr>
          <w:rFonts w:ascii="Arial" w:hAnsi="Arial" w:cs="Arial"/>
          <w:lang w:val="en-US"/>
        </w:rPr>
        <w:t xml:space="preserve">This consultancy appointment is expected to start in </w:t>
      </w:r>
      <w:r w:rsidR="000C5D46" w:rsidRPr="000C5D46">
        <w:rPr>
          <w:rFonts w:ascii="Arial" w:hAnsi="Arial" w:cs="Arial"/>
          <w:lang w:val="en-US"/>
        </w:rPr>
        <w:t xml:space="preserve">May </w:t>
      </w:r>
      <w:r w:rsidRPr="009B79F8">
        <w:rPr>
          <w:rFonts w:ascii="Arial" w:hAnsi="Arial" w:cs="Arial"/>
          <w:lang w:val="en-US"/>
        </w:rPr>
        <w:t xml:space="preserve">2018 with a </w:t>
      </w:r>
      <w:r>
        <w:rPr>
          <w:rFonts w:ascii="Arial" w:hAnsi="Arial" w:cs="Arial"/>
          <w:lang w:val="en-US"/>
        </w:rPr>
        <w:t>2</w:t>
      </w:r>
      <w:r w:rsidRPr="009B79F8">
        <w:rPr>
          <w:rFonts w:ascii="Arial" w:hAnsi="Arial" w:cs="Arial"/>
          <w:lang w:val="en-US"/>
        </w:rPr>
        <w:t>-month probation period and has an estimated overall duration until December 2018 inclusively. Subject to the availability of funding, the performance of the selected consultant and the specific needs of the RST, this appointment may be extended.</w:t>
      </w:r>
    </w:p>
    <w:p w14:paraId="4B14121E" w14:textId="77777777" w:rsidR="009B79F8" w:rsidRPr="009B79F8" w:rsidRDefault="009B79F8" w:rsidP="009B79F8">
      <w:pPr>
        <w:pStyle w:val="ListParagraph"/>
        <w:spacing w:after="120" w:line="240" w:lineRule="auto"/>
        <w:ind w:left="360"/>
        <w:jc w:val="both"/>
        <w:rPr>
          <w:rFonts w:ascii="Arial" w:hAnsi="Arial" w:cs="Arial"/>
          <w:lang w:val="en-US"/>
        </w:rPr>
      </w:pPr>
      <w:r w:rsidRPr="009B79F8">
        <w:rPr>
          <w:rFonts w:ascii="Arial" w:hAnsi="Arial" w:cs="Arial"/>
          <w:lang w:val="en-US"/>
        </w:rPr>
        <w:t>The Consultant shall deliver services in Ukraine and for no less than working 20 days per calendar month.</w:t>
      </w:r>
    </w:p>
    <w:p w14:paraId="3BDCC25D" w14:textId="77777777" w:rsidR="00067B2F" w:rsidRPr="00067B2F" w:rsidRDefault="00067B2F"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C423ED" w:rsidRDefault="00C423ED" w:rsidP="008748B2">
      <w:pPr>
        <w:pStyle w:val="ListParagraph"/>
        <w:numPr>
          <w:ilvl w:val="0"/>
          <w:numId w:val="1"/>
        </w:numPr>
        <w:spacing w:after="0" w:line="240" w:lineRule="auto"/>
        <w:jc w:val="both"/>
        <w:rPr>
          <w:rFonts w:ascii="Arial" w:hAnsi="Arial" w:cs="Arial"/>
          <w:b/>
          <w:lang w:val="en-US"/>
        </w:rPr>
      </w:pPr>
      <w:r w:rsidRPr="00C423ED">
        <w:rPr>
          <w:rFonts w:ascii="Arial" w:hAnsi="Arial" w:cs="Arial"/>
          <w:b/>
          <w:lang w:val="en-US"/>
        </w:rPr>
        <w:t>Main Duties and Responsibilities:</w:t>
      </w:r>
    </w:p>
    <w:p w14:paraId="459180D7" w14:textId="77777777" w:rsidR="0021180D" w:rsidRDefault="0021180D" w:rsidP="0021180D">
      <w:pPr>
        <w:tabs>
          <w:tab w:val="left" w:pos="1985"/>
        </w:tabs>
        <w:spacing w:after="60" w:line="240" w:lineRule="auto"/>
        <w:jc w:val="both"/>
        <w:rPr>
          <w:rFonts w:ascii="Arial" w:hAnsi="Arial" w:cs="Arial"/>
          <w:lang w:val="en-US"/>
        </w:rPr>
      </w:pPr>
    </w:p>
    <w:p w14:paraId="74FF6506" w14:textId="77777777" w:rsidR="0021180D" w:rsidRPr="0021180D" w:rsidRDefault="0021180D" w:rsidP="0021180D">
      <w:pPr>
        <w:tabs>
          <w:tab w:val="left" w:pos="1985"/>
        </w:tabs>
        <w:spacing w:after="60" w:line="240" w:lineRule="auto"/>
        <w:jc w:val="both"/>
        <w:rPr>
          <w:rFonts w:ascii="Arial" w:hAnsi="Arial" w:cs="Arial"/>
          <w:lang w:val="en-US"/>
        </w:rPr>
      </w:pPr>
      <w:r w:rsidRPr="0021180D">
        <w:rPr>
          <w:rFonts w:ascii="Arial" w:hAnsi="Arial" w:cs="Arial"/>
          <w:lang w:val="en-US"/>
        </w:rPr>
        <w:t>Support to Reform Teams (Working Groups) and Senior Project Manager</w:t>
      </w:r>
    </w:p>
    <w:p w14:paraId="04D393F0" w14:textId="00CF6A51" w:rsidR="0021180D" w:rsidRPr="0021180D"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21180D">
        <w:rPr>
          <w:rFonts w:ascii="Arial" w:hAnsi="Arial" w:cs="Arial"/>
          <w:lang w:val="en-US"/>
        </w:rPr>
        <w:t>data and information search, integration and analysis</w:t>
      </w:r>
    </w:p>
    <w:p w14:paraId="43DF224C" w14:textId="57E5094E" w:rsidR="0021180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lastRenderedPageBreak/>
        <w:t xml:space="preserve">drafting of </w:t>
      </w:r>
      <w:r w:rsidR="00C04F4A" w:rsidRPr="000C5D46">
        <w:rPr>
          <w:rFonts w:ascii="Arial" w:hAnsi="Arial" w:cs="Arial"/>
          <w:color w:val="000000" w:themeColor="text1"/>
          <w:lang w:val="en-US"/>
        </w:rPr>
        <w:t xml:space="preserve">primarily and secondary legislation, </w:t>
      </w:r>
      <w:r w:rsidRPr="000C5D46">
        <w:rPr>
          <w:rFonts w:ascii="Arial" w:hAnsi="Arial" w:cs="Arial"/>
          <w:color w:val="000000" w:themeColor="text1"/>
          <w:lang w:val="en-US"/>
        </w:rPr>
        <w:t>evidence-based policy and legal reform proposals</w:t>
      </w:r>
    </w:p>
    <w:p w14:paraId="62339BB8" w14:textId="5092E878" w:rsidR="0021180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t>support for training and capacity building of Reform teams</w:t>
      </w:r>
    </w:p>
    <w:p w14:paraId="70E9C113" w14:textId="6F4609FC" w:rsidR="0021180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proofErr w:type="gramStart"/>
      <w:r w:rsidRPr="000C5D46">
        <w:rPr>
          <w:rFonts w:ascii="Arial" w:hAnsi="Arial" w:cs="Arial"/>
          <w:color w:val="000000" w:themeColor="text1"/>
          <w:lang w:val="en-US"/>
        </w:rPr>
        <w:t>project</w:t>
      </w:r>
      <w:proofErr w:type="gramEnd"/>
      <w:r w:rsidRPr="000C5D46">
        <w:rPr>
          <w:rFonts w:ascii="Arial" w:hAnsi="Arial" w:cs="Arial"/>
          <w:color w:val="000000" w:themeColor="text1"/>
          <w:lang w:val="en-US"/>
        </w:rPr>
        <w:t xml:space="preserve"> management support (development of project/reform implementation plan, risk management, change management, etc.)</w:t>
      </w:r>
    </w:p>
    <w:p w14:paraId="52A0F0EF" w14:textId="604EF94A" w:rsidR="0021180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t>organizational and logistical support to Reform team (events, round tables, conferences and forums to engage stakeholders on key reform themes and policy proposals)</w:t>
      </w:r>
    </w:p>
    <w:p w14:paraId="0347E48F" w14:textId="19589FA2" w:rsidR="0021180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t>preparation of timely and quality reports and status updates on implementation progress</w:t>
      </w:r>
    </w:p>
    <w:p w14:paraId="7A6CAAE0" w14:textId="6E26ABB6" w:rsidR="00C423ED" w:rsidRPr="000C5D46" w:rsidRDefault="0021180D"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t>preparation of slides for presentations, infographics</w:t>
      </w:r>
    </w:p>
    <w:p w14:paraId="35E451EE" w14:textId="77777777" w:rsidR="00F55B73" w:rsidRPr="000C5D46" w:rsidRDefault="00F55B73" w:rsidP="008366A3">
      <w:pPr>
        <w:pStyle w:val="ListParagraph"/>
        <w:tabs>
          <w:tab w:val="left" w:pos="1985"/>
        </w:tabs>
        <w:spacing w:after="60" w:line="240" w:lineRule="auto"/>
        <w:ind w:left="1800"/>
        <w:jc w:val="both"/>
        <w:rPr>
          <w:rFonts w:ascii="Arial" w:hAnsi="Arial" w:cs="Arial"/>
          <w:color w:val="000000" w:themeColor="text1"/>
          <w:lang w:val="en-US"/>
        </w:rPr>
      </w:pPr>
    </w:p>
    <w:p w14:paraId="1327E95C" w14:textId="77777777" w:rsidR="00C423ED" w:rsidRPr="000C5D46" w:rsidRDefault="00C423ED" w:rsidP="008748B2">
      <w:pPr>
        <w:pStyle w:val="ListParagraph"/>
        <w:numPr>
          <w:ilvl w:val="0"/>
          <w:numId w:val="1"/>
        </w:numPr>
        <w:spacing w:after="0" w:line="240" w:lineRule="auto"/>
        <w:jc w:val="both"/>
        <w:rPr>
          <w:rFonts w:ascii="Arial" w:hAnsi="Arial" w:cs="Arial"/>
          <w:b/>
          <w:color w:val="000000" w:themeColor="text1"/>
          <w:lang w:val="en-US"/>
        </w:rPr>
      </w:pPr>
      <w:r w:rsidRPr="000C5D46">
        <w:rPr>
          <w:rFonts w:ascii="Arial" w:hAnsi="Arial" w:cs="Arial"/>
          <w:b/>
          <w:color w:val="000000" w:themeColor="text1"/>
          <w:lang w:val="en-US"/>
        </w:rPr>
        <w:t>Main anticipated deliverables:</w:t>
      </w:r>
    </w:p>
    <w:p w14:paraId="15E9A736" w14:textId="310821B1" w:rsidR="00B74454" w:rsidRPr="000C5D46" w:rsidRDefault="00B74454" w:rsidP="0021180D">
      <w:pPr>
        <w:pStyle w:val="ListParagraph"/>
        <w:numPr>
          <w:ilvl w:val="0"/>
          <w:numId w:val="43"/>
        </w:numPr>
        <w:tabs>
          <w:tab w:val="left" w:pos="1985"/>
        </w:tabs>
        <w:spacing w:after="60" w:line="240" w:lineRule="auto"/>
        <w:jc w:val="both"/>
        <w:rPr>
          <w:rFonts w:ascii="Arial" w:hAnsi="Arial" w:cs="Arial"/>
          <w:color w:val="000000" w:themeColor="text1"/>
          <w:lang w:val="en-US"/>
        </w:rPr>
      </w:pPr>
      <w:r w:rsidRPr="000C5D46">
        <w:rPr>
          <w:rFonts w:ascii="Arial" w:hAnsi="Arial" w:cs="Arial"/>
          <w:color w:val="000000" w:themeColor="text1"/>
          <w:lang w:val="en-US"/>
        </w:rPr>
        <w:t>Developed Action Plan for SFS reorganization</w:t>
      </w:r>
      <w:r w:rsidR="00C04F4A" w:rsidRPr="000C5D46">
        <w:rPr>
          <w:rFonts w:ascii="Arial" w:hAnsi="Arial" w:cs="Arial"/>
          <w:color w:val="000000" w:themeColor="text1"/>
          <w:lang w:val="en-US"/>
        </w:rPr>
        <w:t>;</w:t>
      </w:r>
    </w:p>
    <w:p w14:paraId="20015859" w14:textId="77777777" w:rsidR="00C04F4A" w:rsidRPr="000C5D46" w:rsidRDefault="00C04F4A" w:rsidP="00C04F4A">
      <w:pPr>
        <w:pStyle w:val="ListParagraph"/>
        <w:numPr>
          <w:ilvl w:val="0"/>
          <w:numId w:val="43"/>
        </w:numPr>
        <w:tabs>
          <w:tab w:val="left" w:pos="1985"/>
        </w:tabs>
        <w:spacing w:after="120" w:line="240" w:lineRule="auto"/>
        <w:jc w:val="both"/>
        <w:rPr>
          <w:rFonts w:ascii="Arial" w:hAnsi="Arial" w:cs="Arial"/>
          <w:color w:val="000000" w:themeColor="text1"/>
          <w:lang w:val="en-US"/>
        </w:rPr>
      </w:pPr>
      <w:r w:rsidRPr="000C5D46">
        <w:rPr>
          <w:rFonts w:ascii="Arial" w:hAnsi="Arial" w:cs="Arial"/>
          <w:color w:val="000000" w:themeColor="text1"/>
          <w:lang w:val="en-US"/>
        </w:rPr>
        <w:t>Drafting of the primary and secondary legislation;</w:t>
      </w:r>
    </w:p>
    <w:p w14:paraId="4119C780" w14:textId="77777777" w:rsidR="0021180D" w:rsidRPr="0021180D"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21180D">
        <w:rPr>
          <w:rFonts w:ascii="Arial" w:hAnsi="Arial" w:cs="Arial"/>
          <w:lang w:val="en-US"/>
        </w:rPr>
        <w:t xml:space="preserve">Consolidated list of recommendations of TA project on SFS reform </w:t>
      </w:r>
    </w:p>
    <w:p w14:paraId="2403C4F2" w14:textId="68867577" w:rsidR="00FF2DC6" w:rsidRPr="00FF2DC6" w:rsidRDefault="00FF2DC6" w:rsidP="0021180D">
      <w:pPr>
        <w:pStyle w:val="ListParagraph"/>
        <w:numPr>
          <w:ilvl w:val="0"/>
          <w:numId w:val="43"/>
        </w:numPr>
        <w:tabs>
          <w:tab w:val="left" w:pos="1985"/>
        </w:tabs>
        <w:spacing w:after="60" w:line="240" w:lineRule="auto"/>
        <w:jc w:val="both"/>
        <w:rPr>
          <w:rFonts w:ascii="Arial" w:hAnsi="Arial" w:cs="Arial"/>
          <w:lang w:val="en-US"/>
        </w:rPr>
      </w:pPr>
      <w:r w:rsidRPr="00FF2DC6">
        <w:rPr>
          <w:rFonts w:ascii="Arial" w:hAnsi="Arial" w:cs="Arial"/>
          <w:lang w:val="en-US"/>
        </w:rPr>
        <w:t xml:space="preserve">Regular progress reports on reform development and implementation </w:t>
      </w:r>
    </w:p>
    <w:p w14:paraId="78C5DC5E" w14:textId="4431E799" w:rsidR="00FF2DC6" w:rsidRPr="00FF2DC6" w:rsidRDefault="00FF2DC6" w:rsidP="0021180D">
      <w:pPr>
        <w:pStyle w:val="ListParagraph"/>
        <w:numPr>
          <w:ilvl w:val="0"/>
          <w:numId w:val="43"/>
        </w:numPr>
        <w:tabs>
          <w:tab w:val="left" w:pos="1985"/>
        </w:tabs>
        <w:spacing w:after="60" w:line="240" w:lineRule="auto"/>
        <w:jc w:val="both"/>
        <w:rPr>
          <w:rFonts w:ascii="Arial" w:hAnsi="Arial" w:cs="Arial"/>
          <w:lang w:val="en-US"/>
        </w:rPr>
      </w:pPr>
      <w:r w:rsidRPr="00FF2DC6">
        <w:rPr>
          <w:rFonts w:ascii="Arial" w:hAnsi="Arial" w:cs="Arial"/>
          <w:lang w:val="en-US"/>
        </w:rPr>
        <w:t xml:space="preserve">Communication plan of the particular reform developed and implemented (incl. public discussions on PFM Strategy prepared and held involving key stakeholders) </w:t>
      </w:r>
    </w:p>
    <w:p w14:paraId="5182C385" w14:textId="77777777" w:rsidR="00C05F2E" w:rsidRPr="00C423ED" w:rsidRDefault="00C05F2E" w:rsidP="008366A3">
      <w:pPr>
        <w:pStyle w:val="ListParagraph"/>
        <w:tabs>
          <w:tab w:val="left" w:pos="1985"/>
        </w:tabs>
        <w:spacing w:after="60"/>
        <w:ind w:left="0"/>
        <w:jc w:val="both"/>
        <w:rPr>
          <w:rFonts w:ascii="Arial" w:hAnsi="Arial" w:cs="Arial"/>
          <w:lang w:val="en-US"/>
        </w:rPr>
      </w:pPr>
    </w:p>
    <w:p w14:paraId="71CF9B18" w14:textId="77777777" w:rsidR="00C423ED" w:rsidRPr="00C423ED" w:rsidRDefault="00C423ED" w:rsidP="008748B2">
      <w:pPr>
        <w:pStyle w:val="ListParagraph"/>
        <w:numPr>
          <w:ilvl w:val="0"/>
          <w:numId w:val="1"/>
        </w:numPr>
        <w:spacing w:after="0" w:line="240" w:lineRule="auto"/>
        <w:jc w:val="both"/>
        <w:rPr>
          <w:rFonts w:ascii="Arial" w:hAnsi="Arial" w:cs="Arial"/>
          <w:b/>
          <w:lang w:val="en-US"/>
        </w:rPr>
      </w:pPr>
      <w:r w:rsidRPr="00C423ED">
        <w:rPr>
          <w:rFonts w:ascii="Arial" w:hAnsi="Arial" w:cs="Arial"/>
          <w:b/>
          <w:lang w:val="en-US"/>
        </w:rPr>
        <w:t>Qualifications, Skills and Experience:</w:t>
      </w:r>
    </w:p>
    <w:p w14:paraId="447DE898" w14:textId="77777777" w:rsidR="00C423ED" w:rsidRPr="00D124E5"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C423ED">
        <w:rPr>
          <w:rFonts w:ascii="Arial" w:hAnsi="Arial" w:cs="Arial"/>
          <w:b/>
          <w:i/>
          <w:lang w:val="en-US"/>
        </w:rPr>
        <w:t>Qualifications and skills</w:t>
      </w:r>
      <w:r w:rsidRPr="00D124E5">
        <w:rPr>
          <w:rFonts w:ascii="Arial" w:hAnsi="Arial" w:cs="Arial"/>
          <w:b/>
          <w:i/>
          <w:lang w:val="en-US"/>
        </w:rPr>
        <w:t>:</w:t>
      </w:r>
    </w:p>
    <w:p w14:paraId="2D50F93E" w14:textId="6D817AF7" w:rsidR="00B9649C" w:rsidRPr="00EE64BF" w:rsidRDefault="00B9649C" w:rsidP="008748B2">
      <w:pPr>
        <w:numPr>
          <w:ilvl w:val="0"/>
          <w:numId w:val="2"/>
        </w:numPr>
        <w:tabs>
          <w:tab w:val="left" w:pos="1985"/>
        </w:tabs>
        <w:spacing w:after="0" w:line="240" w:lineRule="auto"/>
        <w:jc w:val="both"/>
        <w:rPr>
          <w:rFonts w:ascii="Arial" w:hAnsi="Arial" w:cs="Arial"/>
          <w:lang w:val="en-US"/>
        </w:rPr>
      </w:pPr>
      <w:r w:rsidRPr="00EE64BF">
        <w:rPr>
          <w:rFonts w:ascii="Arial" w:hAnsi="Arial" w:cs="Arial"/>
          <w:lang w:val="en-US"/>
        </w:rPr>
        <w:t xml:space="preserve">At least a Bachelor degree in </w:t>
      </w:r>
      <w:r w:rsidR="00EE64BF" w:rsidRPr="00EE64BF">
        <w:rPr>
          <w:rFonts w:ascii="Arial" w:hAnsi="Arial" w:cs="Arial"/>
          <w:lang w:val="en-US"/>
        </w:rPr>
        <w:t>finance, economics, business administration</w:t>
      </w:r>
      <w:r w:rsidR="00B74454">
        <w:rPr>
          <w:rFonts w:ascii="Arial" w:hAnsi="Arial" w:cs="Arial"/>
          <w:lang w:val="en-US"/>
        </w:rPr>
        <w:t>, law</w:t>
      </w:r>
      <w:r w:rsidR="00EE64BF" w:rsidRPr="00EE64BF">
        <w:rPr>
          <w:rFonts w:ascii="Arial" w:hAnsi="Arial" w:cs="Arial"/>
          <w:lang w:val="en-US"/>
        </w:rPr>
        <w:t xml:space="preserve">. </w:t>
      </w:r>
      <w:r w:rsidRPr="00EE64BF">
        <w:rPr>
          <w:rFonts w:ascii="Arial" w:hAnsi="Arial" w:cs="Arial"/>
          <w:lang w:val="en-US"/>
        </w:rPr>
        <w:t xml:space="preserve">Master degree </w:t>
      </w:r>
      <w:r w:rsidR="00EE64BF" w:rsidRPr="00EE64BF">
        <w:rPr>
          <w:rFonts w:ascii="Arial" w:hAnsi="Arial" w:cs="Arial"/>
          <w:lang w:val="en-US"/>
        </w:rPr>
        <w:t>is an asset</w:t>
      </w:r>
    </w:p>
    <w:p w14:paraId="16769A31" w14:textId="77777777" w:rsidR="00C423ED" w:rsidRPr="00EE64BF" w:rsidRDefault="00C423ED" w:rsidP="008748B2">
      <w:pPr>
        <w:numPr>
          <w:ilvl w:val="0"/>
          <w:numId w:val="2"/>
        </w:numPr>
        <w:tabs>
          <w:tab w:val="left" w:pos="1985"/>
        </w:tabs>
        <w:spacing w:after="0" w:line="240" w:lineRule="auto"/>
        <w:jc w:val="both"/>
        <w:rPr>
          <w:rFonts w:ascii="Arial" w:hAnsi="Arial" w:cs="Arial"/>
          <w:lang w:val="en-US"/>
        </w:rPr>
      </w:pPr>
      <w:r w:rsidRPr="00EE64BF">
        <w:rPr>
          <w:rFonts w:ascii="Arial" w:hAnsi="Arial" w:cs="Arial"/>
          <w:lang w:val="en-US"/>
        </w:rPr>
        <w:t>Strong organizational management, communication and presentation skills</w:t>
      </w:r>
    </w:p>
    <w:p w14:paraId="5F05F508" w14:textId="77777777" w:rsidR="00C423ED" w:rsidRPr="00EE64BF" w:rsidRDefault="00A20556" w:rsidP="008748B2">
      <w:pPr>
        <w:numPr>
          <w:ilvl w:val="0"/>
          <w:numId w:val="2"/>
        </w:numPr>
        <w:tabs>
          <w:tab w:val="left" w:pos="1985"/>
        </w:tabs>
        <w:spacing w:after="0" w:line="240" w:lineRule="auto"/>
        <w:jc w:val="both"/>
        <w:rPr>
          <w:rFonts w:ascii="Arial" w:hAnsi="Arial" w:cs="Arial"/>
          <w:lang w:val="en-US"/>
        </w:rPr>
      </w:pPr>
      <w:r w:rsidRPr="00EE64BF">
        <w:rPr>
          <w:rFonts w:ascii="Arial" w:hAnsi="Arial" w:cs="Arial"/>
          <w:lang w:val="en-US"/>
        </w:rPr>
        <w:t xml:space="preserve">PC literacy </w:t>
      </w:r>
      <w:r w:rsidR="00C423ED" w:rsidRPr="00EE64BF">
        <w:rPr>
          <w:rFonts w:ascii="Arial" w:hAnsi="Arial" w:cs="Arial"/>
          <w:lang w:val="en-US"/>
        </w:rPr>
        <w:t>(PowerPoint, Project, Excel, Word; Visio is an asset)</w:t>
      </w:r>
    </w:p>
    <w:p w14:paraId="02962CB2" w14:textId="77777777" w:rsidR="00A20556" w:rsidRPr="00EE64BF" w:rsidRDefault="00C423ED" w:rsidP="008748B2">
      <w:pPr>
        <w:numPr>
          <w:ilvl w:val="0"/>
          <w:numId w:val="2"/>
        </w:numPr>
        <w:tabs>
          <w:tab w:val="left" w:pos="1985"/>
        </w:tabs>
        <w:spacing w:after="0" w:line="240" w:lineRule="auto"/>
        <w:jc w:val="both"/>
        <w:rPr>
          <w:rFonts w:ascii="Arial" w:hAnsi="Arial" w:cs="Arial"/>
          <w:lang w:val="en-US"/>
        </w:rPr>
      </w:pPr>
      <w:r w:rsidRPr="00EE64BF">
        <w:rPr>
          <w:rFonts w:ascii="Arial" w:hAnsi="Arial" w:cs="Arial"/>
          <w:lang w:val="en-US"/>
        </w:rPr>
        <w:t xml:space="preserve">Fluency in Ukrainian and English </w:t>
      </w:r>
    </w:p>
    <w:p w14:paraId="563D54A5" w14:textId="77777777" w:rsidR="00C423ED" w:rsidRPr="00D124E5"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C423ED">
        <w:rPr>
          <w:rFonts w:ascii="Arial" w:hAnsi="Arial" w:cs="Arial"/>
          <w:b/>
          <w:i/>
          <w:lang w:val="en-US"/>
        </w:rPr>
        <w:t>General professional experience:</w:t>
      </w:r>
    </w:p>
    <w:p w14:paraId="09E52FB0" w14:textId="3FE50491" w:rsidR="00C423ED" w:rsidRPr="000C5D46" w:rsidRDefault="009D7AC0" w:rsidP="00FD28D4">
      <w:pPr>
        <w:numPr>
          <w:ilvl w:val="0"/>
          <w:numId w:val="2"/>
        </w:numPr>
        <w:tabs>
          <w:tab w:val="left" w:pos="1985"/>
        </w:tabs>
        <w:spacing w:after="0" w:line="240" w:lineRule="auto"/>
        <w:jc w:val="both"/>
        <w:rPr>
          <w:rFonts w:ascii="Arial" w:hAnsi="Arial" w:cs="Arial"/>
          <w:lang w:val="en-US"/>
        </w:rPr>
      </w:pPr>
      <w:r w:rsidRPr="000C5D46">
        <w:rPr>
          <w:rFonts w:ascii="Arial" w:hAnsi="Arial" w:cs="Arial"/>
          <w:lang w:val="en-US"/>
        </w:rPr>
        <w:t>Preferably</w:t>
      </w:r>
      <w:r w:rsidRPr="000C5D46">
        <w:rPr>
          <w:rFonts w:ascii="Arial" w:hAnsi="Arial" w:cs="Arial"/>
        </w:rPr>
        <w:t xml:space="preserve"> </w:t>
      </w:r>
      <w:r w:rsidRPr="000C5D46">
        <w:rPr>
          <w:rFonts w:ascii="Arial" w:hAnsi="Arial" w:cs="Arial"/>
          <w:lang w:val="en-US"/>
        </w:rPr>
        <w:t xml:space="preserve">more than </w:t>
      </w:r>
      <w:r w:rsidR="00447D29" w:rsidRPr="000C5D46">
        <w:rPr>
          <w:rFonts w:ascii="Arial" w:hAnsi="Arial" w:cs="Arial"/>
          <w:lang w:val="en-US"/>
        </w:rPr>
        <w:t>5</w:t>
      </w:r>
      <w:r w:rsidRPr="000C5D46">
        <w:rPr>
          <w:rFonts w:ascii="Arial" w:hAnsi="Arial" w:cs="Arial"/>
          <w:lang w:val="en-US"/>
        </w:rPr>
        <w:t xml:space="preserve"> years of general professional experience</w:t>
      </w:r>
      <w:r w:rsidR="00FD28D4" w:rsidRPr="000C5D46">
        <w:rPr>
          <w:rFonts w:ascii="Arial" w:hAnsi="Arial" w:cs="Arial"/>
          <w:lang w:val="en-US"/>
        </w:rPr>
        <w:t xml:space="preserve">, including </w:t>
      </w:r>
      <w:r w:rsidRPr="000C5D46">
        <w:rPr>
          <w:rFonts w:ascii="Arial" w:hAnsi="Arial" w:cs="Arial"/>
          <w:lang w:val="en-US"/>
        </w:rPr>
        <w:t xml:space="preserve">minimum </w:t>
      </w:r>
      <w:r w:rsidR="00447D29" w:rsidRPr="000C5D46">
        <w:rPr>
          <w:rFonts w:ascii="Arial" w:hAnsi="Arial" w:cs="Arial"/>
          <w:lang w:val="en-US"/>
        </w:rPr>
        <w:t>3</w:t>
      </w:r>
      <w:r w:rsidR="00B9649C" w:rsidRPr="000C5D46">
        <w:rPr>
          <w:rFonts w:ascii="Arial" w:hAnsi="Arial" w:cs="Arial"/>
          <w:lang w:val="en-US"/>
        </w:rPr>
        <w:t xml:space="preserve"> years</w:t>
      </w:r>
      <w:r w:rsidR="00B9649C" w:rsidRPr="000C5D46">
        <w:rPr>
          <w:rFonts w:ascii="Arial" w:hAnsi="Arial" w:cs="Arial"/>
        </w:rPr>
        <w:t xml:space="preserve"> </w:t>
      </w:r>
      <w:r w:rsidR="00FA6731" w:rsidRPr="000C5D46">
        <w:rPr>
          <w:rFonts w:ascii="Arial" w:hAnsi="Arial" w:cs="Arial"/>
          <w:lang w:val="en-US"/>
        </w:rPr>
        <w:t>of experience in</w:t>
      </w:r>
      <w:r w:rsidR="00FF2DC6" w:rsidRPr="000C5D46">
        <w:rPr>
          <w:rFonts w:ascii="Arial" w:hAnsi="Arial" w:cs="Arial"/>
          <w:lang w:val="en-US"/>
        </w:rPr>
        <w:t xml:space="preserve"> project management, </w:t>
      </w:r>
      <w:r w:rsidR="00FD28D4" w:rsidRPr="000C5D46">
        <w:rPr>
          <w:rFonts w:ascii="Arial" w:hAnsi="Arial" w:cs="Arial"/>
          <w:lang w:val="en-US"/>
        </w:rPr>
        <w:t>finance, audit, investment banking/corporate advisory, economic research and analysis, financial consulting</w:t>
      </w:r>
      <w:r w:rsidR="00FE670D" w:rsidRPr="000C5D46">
        <w:rPr>
          <w:rFonts w:ascii="Arial" w:hAnsi="Arial" w:cs="Arial"/>
          <w:lang w:val="en-US"/>
        </w:rPr>
        <w:t>, law</w:t>
      </w:r>
      <w:r w:rsidR="00FD28D4" w:rsidRPr="000C5D46">
        <w:rPr>
          <w:rFonts w:ascii="Arial" w:hAnsi="Arial" w:cs="Arial"/>
          <w:lang w:val="en-US"/>
        </w:rPr>
        <w:t>.</w:t>
      </w:r>
    </w:p>
    <w:p w14:paraId="38633314" w14:textId="77777777" w:rsidR="00C423ED" w:rsidRPr="00C318CE"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C318CE">
        <w:rPr>
          <w:rFonts w:ascii="Arial" w:hAnsi="Arial" w:cs="Arial"/>
          <w:b/>
          <w:i/>
          <w:lang w:val="en-US"/>
        </w:rPr>
        <w:t>Specific professional experience:</w:t>
      </w:r>
    </w:p>
    <w:p w14:paraId="4FED06CA" w14:textId="77739772" w:rsidR="00447D29" w:rsidRDefault="00FF2DC6" w:rsidP="00447D29">
      <w:pPr>
        <w:pStyle w:val="ListParagraph"/>
        <w:numPr>
          <w:ilvl w:val="0"/>
          <w:numId w:val="2"/>
        </w:numPr>
        <w:tabs>
          <w:tab w:val="left" w:pos="1985"/>
        </w:tabs>
        <w:spacing w:after="60"/>
        <w:jc w:val="both"/>
        <w:rPr>
          <w:rFonts w:ascii="Arial" w:hAnsi="Arial" w:cs="Arial"/>
          <w:lang w:val="en-US"/>
        </w:rPr>
      </w:pPr>
      <w:r w:rsidRPr="00FF2DC6">
        <w:rPr>
          <w:rFonts w:ascii="Arial" w:hAnsi="Arial" w:cs="Arial"/>
          <w:lang w:val="en-US"/>
        </w:rPr>
        <w:t xml:space="preserve">Proven knowledge and professional experience in </w:t>
      </w:r>
      <w:r w:rsidR="00447D29" w:rsidRPr="00447D29">
        <w:rPr>
          <w:rFonts w:ascii="Arial" w:hAnsi="Arial" w:cs="Arial"/>
          <w:lang w:val="en-US"/>
        </w:rPr>
        <w:t>data collection and analysis</w:t>
      </w:r>
    </w:p>
    <w:p w14:paraId="1F9E335C" w14:textId="7D077283" w:rsidR="00FF2DC6" w:rsidRDefault="00447D29" w:rsidP="00FF2DC6">
      <w:pPr>
        <w:pStyle w:val="ListParagraph"/>
        <w:numPr>
          <w:ilvl w:val="0"/>
          <w:numId w:val="2"/>
        </w:numPr>
        <w:tabs>
          <w:tab w:val="left" w:pos="1985"/>
        </w:tabs>
        <w:spacing w:after="60"/>
        <w:jc w:val="both"/>
        <w:rPr>
          <w:rFonts w:ascii="Arial" w:hAnsi="Arial" w:cs="Arial"/>
          <w:lang w:val="en-US"/>
        </w:rPr>
      </w:pPr>
      <w:r w:rsidRPr="00FF2DC6">
        <w:rPr>
          <w:rFonts w:ascii="Arial" w:hAnsi="Arial" w:cs="Arial"/>
          <w:lang w:val="en-US"/>
        </w:rPr>
        <w:t xml:space="preserve">Proven knowledge </w:t>
      </w:r>
      <w:r>
        <w:rPr>
          <w:rFonts w:ascii="Arial" w:hAnsi="Arial" w:cs="Arial"/>
          <w:lang w:val="en-US"/>
        </w:rPr>
        <w:t xml:space="preserve">of the </w:t>
      </w:r>
      <w:r w:rsidR="00FE670D">
        <w:rPr>
          <w:rFonts w:ascii="Arial" w:hAnsi="Arial" w:cs="Arial"/>
          <w:lang w:val="en-US"/>
        </w:rPr>
        <w:t>tax system</w:t>
      </w:r>
      <w:r>
        <w:rPr>
          <w:rFonts w:ascii="Arial" w:hAnsi="Arial" w:cs="Arial"/>
          <w:lang w:val="en-US"/>
        </w:rPr>
        <w:t xml:space="preserve"> is an asset</w:t>
      </w:r>
    </w:p>
    <w:p w14:paraId="13252625" w14:textId="126AD144" w:rsidR="00FF2DC6" w:rsidRPr="00FF2DC6" w:rsidRDefault="00FF2DC6" w:rsidP="00FF2DC6">
      <w:pPr>
        <w:pStyle w:val="ListParagraph"/>
        <w:numPr>
          <w:ilvl w:val="0"/>
          <w:numId w:val="2"/>
        </w:numPr>
        <w:tabs>
          <w:tab w:val="left" w:pos="1985"/>
        </w:tabs>
        <w:spacing w:after="60"/>
        <w:jc w:val="both"/>
        <w:rPr>
          <w:rFonts w:ascii="Arial" w:hAnsi="Arial" w:cs="Arial"/>
          <w:lang w:val="en-US"/>
        </w:rPr>
      </w:pPr>
      <w:r w:rsidRPr="00FF2DC6">
        <w:rPr>
          <w:rFonts w:ascii="Arial" w:hAnsi="Arial" w:cs="Arial"/>
          <w:lang w:val="en-US"/>
        </w:rPr>
        <w:t>Familiarity with the reform agenda in Ukraine, good understanding of policy formulation process is an asset</w:t>
      </w:r>
    </w:p>
    <w:p w14:paraId="13350521" w14:textId="19C0BF60" w:rsidR="00FF2DC6" w:rsidRPr="00FF2DC6" w:rsidRDefault="00FF2DC6" w:rsidP="00FF2DC6">
      <w:pPr>
        <w:pStyle w:val="ListParagraph"/>
        <w:numPr>
          <w:ilvl w:val="0"/>
          <w:numId w:val="2"/>
        </w:numPr>
        <w:tabs>
          <w:tab w:val="left" w:pos="1985"/>
        </w:tabs>
        <w:spacing w:after="60"/>
        <w:jc w:val="both"/>
        <w:rPr>
          <w:rFonts w:ascii="Arial" w:hAnsi="Arial" w:cs="Arial"/>
          <w:lang w:val="en-US"/>
        </w:rPr>
      </w:pPr>
      <w:r w:rsidRPr="00FF2DC6">
        <w:rPr>
          <w:rFonts w:ascii="Arial" w:hAnsi="Arial" w:cs="Arial"/>
          <w:lang w:val="en-US"/>
        </w:rPr>
        <w:t>Experience with government entities and their mandate and processes is an asset</w:t>
      </w:r>
    </w:p>
    <w:p w14:paraId="32EA8854" w14:textId="0356F7CA" w:rsidR="00C423ED" w:rsidRDefault="00FF2DC6" w:rsidP="00FF2DC6">
      <w:pPr>
        <w:pStyle w:val="ListParagraph"/>
        <w:numPr>
          <w:ilvl w:val="0"/>
          <w:numId w:val="2"/>
        </w:numPr>
        <w:tabs>
          <w:tab w:val="left" w:pos="1985"/>
        </w:tabs>
        <w:spacing w:after="60"/>
        <w:jc w:val="both"/>
        <w:rPr>
          <w:rFonts w:ascii="Arial" w:hAnsi="Arial" w:cs="Arial"/>
          <w:lang w:val="en-US"/>
        </w:rPr>
      </w:pPr>
      <w:r w:rsidRPr="00FF2DC6">
        <w:rPr>
          <w:rFonts w:ascii="Arial" w:hAnsi="Arial" w:cs="Arial"/>
          <w:lang w:val="en-US"/>
        </w:rPr>
        <w:t>Experience in leading multidisciplinary teams is an asset</w:t>
      </w:r>
    </w:p>
    <w:p w14:paraId="3A6CABB1" w14:textId="77777777" w:rsidR="00FF2DC6" w:rsidRPr="00C423ED" w:rsidRDefault="00FF2DC6" w:rsidP="00FF2DC6">
      <w:pPr>
        <w:pStyle w:val="ListParagraph"/>
        <w:tabs>
          <w:tab w:val="left" w:pos="1985"/>
        </w:tabs>
        <w:spacing w:after="60"/>
        <w:jc w:val="both"/>
        <w:rPr>
          <w:rFonts w:ascii="Arial" w:hAnsi="Arial" w:cs="Arial"/>
          <w:lang w:val="en-US"/>
        </w:rPr>
      </w:pPr>
    </w:p>
    <w:p w14:paraId="6A7CC2B3" w14:textId="77777777" w:rsidR="00C423ED" w:rsidRPr="00C318CE" w:rsidRDefault="00C423ED" w:rsidP="008748B2">
      <w:pPr>
        <w:pStyle w:val="ListParagraph"/>
        <w:numPr>
          <w:ilvl w:val="0"/>
          <w:numId w:val="1"/>
        </w:numPr>
        <w:spacing w:after="0" w:line="240" w:lineRule="auto"/>
        <w:jc w:val="both"/>
        <w:rPr>
          <w:rFonts w:ascii="Arial" w:hAnsi="Arial" w:cs="Arial"/>
          <w:b/>
          <w:lang w:val="en-US"/>
        </w:rPr>
      </w:pPr>
      <w:r w:rsidRPr="00C318CE">
        <w:rPr>
          <w:rFonts w:ascii="Arial" w:hAnsi="Arial" w:cs="Arial"/>
          <w:b/>
          <w:lang w:val="en-US"/>
        </w:rPr>
        <w:t>Indicative Performance criteria: (Key Performance Indicators - KPI)</w:t>
      </w:r>
    </w:p>
    <w:p w14:paraId="4F46321B" w14:textId="77777777" w:rsidR="00B9649C" w:rsidRPr="00C318CE" w:rsidRDefault="00B9649C" w:rsidP="008748B2">
      <w:pPr>
        <w:numPr>
          <w:ilvl w:val="0"/>
          <w:numId w:val="2"/>
        </w:numPr>
        <w:tabs>
          <w:tab w:val="left" w:pos="1985"/>
        </w:tabs>
        <w:spacing w:after="0" w:line="240" w:lineRule="auto"/>
        <w:jc w:val="both"/>
        <w:rPr>
          <w:rFonts w:ascii="Arial" w:hAnsi="Arial" w:cs="Arial"/>
          <w:lang w:val="en-US"/>
        </w:rPr>
      </w:pPr>
      <w:r w:rsidRPr="00C318CE">
        <w:rPr>
          <w:rFonts w:ascii="Arial" w:hAnsi="Arial" w:cs="Arial"/>
          <w:lang w:val="en-US"/>
        </w:rPr>
        <w:t xml:space="preserve">% of tasks delivered within deadlines </w:t>
      </w:r>
    </w:p>
    <w:p w14:paraId="52FD10EC" w14:textId="77777777" w:rsidR="00B9649C" w:rsidRPr="00C318CE" w:rsidRDefault="00B9649C" w:rsidP="008748B2">
      <w:pPr>
        <w:numPr>
          <w:ilvl w:val="0"/>
          <w:numId w:val="2"/>
        </w:numPr>
        <w:tabs>
          <w:tab w:val="left" w:pos="1985"/>
        </w:tabs>
        <w:spacing w:after="0" w:line="240" w:lineRule="auto"/>
        <w:jc w:val="both"/>
        <w:rPr>
          <w:rFonts w:ascii="Arial" w:hAnsi="Arial" w:cs="Arial"/>
          <w:lang w:val="en-US"/>
        </w:rPr>
      </w:pPr>
      <w:r w:rsidRPr="00C318CE">
        <w:rPr>
          <w:rFonts w:ascii="Arial" w:hAnsi="Arial" w:cs="Arial"/>
          <w:lang w:val="en-US"/>
        </w:rPr>
        <w:t>Timely submission of monthly performance reports</w:t>
      </w:r>
    </w:p>
    <w:p w14:paraId="517F02C7" w14:textId="77777777" w:rsidR="00C423ED" w:rsidRPr="00C423ED" w:rsidRDefault="00C423ED" w:rsidP="008366A3">
      <w:pPr>
        <w:spacing w:after="60"/>
        <w:jc w:val="both"/>
        <w:rPr>
          <w:rFonts w:ascii="Arial" w:hAnsi="Arial" w:cs="Arial"/>
          <w:b/>
          <w:lang w:val="en-US"/>
        </w:rPr>
      </w:pPr>
    </w:p>
    <w:p w14:paraId="109A6C5B" w14:textId="77777777" w:rsidR="00C423ED" w:rsidRPr="009E7E8F" w:rsidRDefault="00C423ED" w:rsidP="008748B2">
      <w:pPr>
        <w:pStyle w:val="ListParagraph"/>
        <w:numPr>
          <w:ilvl w:val="0"/>
          <w:numId w:val="1"/>
        </w:numPr>
        <w:spacing w:after="0" w:line="240" w:lineRule="auto"/>
        <w:jc w:val="both"/>
        <w:rPr>
          <w:rFonts w:ascii="Arial" w:hAnsi="Arial" w:cs="Arial"/>
          <w:b/>
          <w:lang w:val="en-US"/>
        </w:rPr>
      </w:pPr>
      <w:r w:rsidRPr="009E7E8F">
        <w:rPr>
          <w:rFonts w:ascii="Arial" w:hAnsi="Arial" w:cs="Arial"/>
          <w:b/>
          <w:lang w:val="en-US"/>
        </w:rPr>
        <w:t>Submissions</w:t>
      </w:r>
    </w:p>
    <w:p w14:paraId="462B7F2A" w14:textId="5CC8A656" w:rsidR="009B79F8" w:rsidRPr="00926D3D" w:rsidRDefault="009B79F8" w:rsidP="009B79F8">
      <w:pPr>
        <w:pStyle w:val="ListParagraph"/>
        <w:spacing w:after="120" w:line="240" w:lineRule="auto"/>
        <w:ind w:left="360"/>
        <w:jc w:val="both"/>
        <w:rPr>
          <w:rFonts w:ascii="Arial" w:eastAsia="Times New Roman" w:hAnsi="Arial" w:cs="Arial"/>
          <w:u w:color="000000"/>
          <w:bdr w:val="nil"/>
          <w:lang w:val="en-GB" w:eastAsia="en-GB"/>
        </w:rPr>
      </w:pPr>
      <w:r w:rsidRPr="00926D3D">
        <w:rPr>
          <w:rFonts w:ascii="Arial" w:eastAsia="Times New Roman" w:hAnsi="Arial" w:cs="Arial"/>
          <w:bdr w:val="none" w:sz="0" w:space="0" w:color="auto" w:frame="1"/>
          <w:lang w:val="en-US" w:eastAsia="en-GB"/>
        </w:rPr>
        <w:t xml:space="preserve">Submissions must be prepared in English only and be delivered electronically by </w:t>
      </w:r>
      <w:r w:rsidR="006A2A2F" w:rsidRPr="006A2A2F">
        <w:rPr>
          <w:rFonts w:ascii="Arial" w:eastAsia="Times New Roman" w:hAnsi="Arial" w:cs="Arial"/>
          <w:bdr w:val="none" w:sz="0" w:space="0" w:color="auto" w:frame="1"/>
          <w:lang w:val="en-US" w:eastAsia="en-GB"/>
        </w:rPr>
        <w:t>May 6</w:t>
      </w:r>
      <w:bookmarkStart w:id="0" w:name="_GoBack"/>
      <w:bookmarkEnd w:id="0"/>
      <w:r w:rsidRPr="00926D3D">
        <w:rPr>
          <w:rFonts w:ascii="Arial" w:eastAsia="Times New Roman" w:hAnsi="Arial" w:cs="Arial"/>
          <w:bdr w:val="none" w:sz="0" w:space="0" w:color="auto" w:frame="1"/>
          <w:lang w:val="en-US" w:eastAsia="en-GB"/>
        </w:rPr>
        <w:t xml:space="preserve">, 2018 to the following address: </w:t>
      </w:r>
      <w:hyperlink r:id="rId9" w:history="1">
        <w:r w:rsidRPr="00926D3D">
          <w:rPr>
            <w:rStyle w:val="Hyperlink"/>
            <w:rFonts w:ascii="Arial" w:eastAsia="Times New Roman" w:hAnsi="Arial" w:cs="Arial"/>
            <w:u w:color="000000"/>
            <w:bdr w:val="nil"/>
            <w:lang w:eastAsia="en-GB"/>
          </w:rPr>
          <w:t>mof.rst@reforms.in.ua</w:t>
        </w:r>
      </w:hyperlink>
    </w:p>
    <w:p w14:paraId="0DBA373E" w14:textId="77777777" w:rsidR="009B79F8" w:rsidRDefault="009B79F8" w:rsidP="009B79F8">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All submissions must include a completed Application Form </w:t>
      </w:r>
      <w:r w:rsidRPr="00A65F31">
        <w:rPr>
          <w:rFonts w:ascii="Arial" w:eastAsia="Times New Roman" w:hAnsi="Arial" w:cs="Arial"/>
          <w:bdr w:val="none" w:sz="0" w:space="0" w:color="auto" w:frame="1"/>
          <w:lang w:val="en-GB" w:eastAsia="en-GB"/>
        </w:rPr>
        <w:t>[https://www.minfin.gov.ua/vacancy/vakansii-v-proektakh-ministerstva-finansiv-ukrainy</w:t>
      </w:r>
      <w:r>
        <w:rPr>
          <w:rFonts w:ascii="Arial" w:eastAsia="Times New Roman" w:hAnsi="Arial" w:cs="Arial"/>
          <w:bdr w:val="none" w:sz="0" w:space="0" w:color="auto" w:frame="1"/>
          <w:lang w:val="en-GB" w:eastAsia="en-GB"/>
        </w:rPr>
        <w:t xml:space="preserve">], the candidate’s Curriculum Vitae and Reference Letter from a recent supervisor. </w:t>
      </w:r>
    </w:p>
    <w:p w14:paraId="3BE60151" w14:textId="77777777" w:rsidR="009B79F8" w:rsidRDefault="009B79F8" w:rsidP="009B79F8">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3B8D586D" w14:textId="00FEB327" w:rsidR="00D01A96" w:rsidRPr="009B79F8" w:rsidRDefault="00D01A96" w:rsidP="008366A3">
      <w:pPr>
        <w:tabs>
          <w:tab w:val="left" w:pos="1985"/>
        </w:tabs>
        <w:spacing w:after="0" w:line="240" w:lineRule="auto"/>
        <w:ind w:left="360"/>
        <w:jc w:val="both"/>
        <w:rPr>
          <w:rFonts w:ascii="Arial" w:hAnsi="Arial" w:cs="Arial"/>
          <w:lang w:val="en-GB"/>
        </w:rPr>
      </w:pPr>
    </w:p>
    <w:p w14:paraId="38862CC2" w14:textId="77777777" w:rsidR="000E5921" w:rsidRPr="00364F78" w:rsidRDefault="000E5921" w:rsidP="000E5921">
      <w:pPr>
        <w:pStyle w:val="ListParagraph"/>
        <w:ind w:left="360"/>
        <w:jc w:val="both"/>
        <w:rPr>
          <w:rFonts w:ascii="Arial" w:hAnsi="Arial" w:cs="Arial"/>
          <w:b/>
          <w:lang w:val="en-US"/>
        </w:rPr>
      </w:pPr>
    </w:p>
    <w:p w14:paraId="0E6FDC2E" w14:textId="77777777" w:rsidR="00A8038F" w:rsidRPr="00364F78" w:rsidRDefault="00A8038F" w:rsidP="00A8038F">
      <w:pPr>
        <w:pStyle w:val="ListParagraph"/>
        <w:numPr>
          <w:ilvl w:val="0"/>
          <w:numId w:val="1"/>
        </w:numPr>
        <w:jc w:val="both"/>
        <w:rPr>
          <w:rFonts w:ascii="Arial" w:hAnsi="Arial" w:cs="Arial"/>
          <w:b/>
          <w:lang w:val="en-US"/>
        </w:rPr>
      </w:pPr>
      <w:r w:rsidRPr="00364F78">
        <w:rPr>
          <w:rFonts w:ascii="Arial" w:hAnsi="Arial" w:cs="Arial"/>
          <w:b/>
          <w:lang w:val="en-US"/>
        </w:rPr>
        <w:t>Remuneration</w:t>
      </w:r>
    </w:p>
    <w:p w14:paraId="745E920C" w14:textId="35C3959B" w:rsidR="00A8038F" w:rsidRDefault="00364F78" w:rsidP="00A6030D">
      <w:pPr>
        <w:pStyle w:val="ListParagraph"/>
        <w:ind w:left="360"/>
        <w:jc w:val="both"/>
        <w:rPr>
          <w:rFonts w:ascii="Arial" w:hAnsi="Arial" w:cs="Arial"/>
          <w:lang w:val="en-US"/>
        </w:rPr>
      </w:pPr>
      <w:r w:rsidRPr="00364F78">
        <w:rPr>
          <w:rFonts w:ascii="Arial" w:hAnsi="Arial" w:cs="Arial"/>
          <w:lang w:val="en-US"/>
        </w:rPr>
        <w:t>The salary rate will be determined based on the assessment of the quality and relevance of the professional experience and competencies of the candidate. The final decision will be made by the Recruitment Committee comprised of representatives of the Ministry of Finance of Ukraine and international donors.</w:t>
      </w:r>
    </w:p>
    <w:p w14:paraId="6B15BF2F" w14:textId="77777777" w:rsidR="00256D6F" w:rsidRDefault="00256D6F" w:rsidP="00A6030D">
      <w:pPr>
        <w:pStyle w:val="ListParagraph"/>
        <w:ind w:left="360"/>
        <w:jc w:val="both"/>
        <w:rPr>
          <w:rFonts w:ascii="Arial" w:hAnsi="Arial" w:cs="Arial"/>
          <w:lang w:val="en-US"/>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E1E3" w14:textId="77777777" w:rsidR="00E575E4" w:rsidRDefault="00E575E4" w:rsidP="004C7D9E">
      <w:pPr>
        <w:spacing w:after="0" w:line="240" w:lineRule="auto"/>
      </w:pPr>
      <w:r>
        <w:separator/>
      </w:r>
    </w:p>
  </w:endnote>
  <w:endnote w:type="continuationSeparator" w:id="0">
    <w:p w14:paraId="5DEB0F15" w14:textId="77777777" w:rsidR="00E575E4" w:rsidRDefault="00E575E4"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6A2A2F">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6A2A2F">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8050" w14:textId="77777777" w:rsidR="00E575E4" w:rsidRDefault="00E575E4" w:rsidP="004C7D9E">
      <w:pPr>
        <w:spacing w:after="0" w:line="240" w:lineRule="auto"/>
      </w:pPr>
      <w:r>
        <w:separator/>
      </w:r>
    </w:p>
  </w:footnote>
  <w:footnote w:type="continuationSeparator" w:id="0">
    <w:p w14:paraId="75E8CDD9" w14:textId="77777777" w:rsidR="00E575E4" w:rsidRDefault="00E575E4"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BB5C49"/>
    <w:multiLevelType w:val="hybridMultilevel"/>
    <w:tmpl w:val="4F48CD2E"/>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8"/>
  </w:num>
  <w:num w:numId="3">
    <w:abstractNumId w:val="6"/>
  </w:num>
  <w:num w:numId="4">
    <w:abstractNumId w:val="1"/>
  </w:num>
  <w:num w:numId="5">
    <w:abstractNumId w:val="35"/>
  </w:num>
  <w:num w:numId="6">
    <w:abstractNumId w:val="10"/>
  </w:num>
  <w:num w:numId="7">
    <w:abstractNumId w:val="5"/>
  </w:num>
  <w:num w:numId="8">
    <w:abstractNumId w:val="9"/>
  </w:num>
  <w:num w:numId="9">
    <w:abstractNumId w:val="36"/>
  </w:num>
  <w:num w:numId="10">
    <w:abstractNumId w:val="30"/>
  </w:num>
  <w:num w:numId="11">
    <w:abstractNumId w:val="0"/>
  </w:num>
  <w:num w:numId="12">
    <w:abstractNumId w:val="42"/>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39"/>
  </w:num>
  <w:num w:numId="20">
    <w:abstractNumId w:val="33"/>
  </w:num>
  <w:num w:numId="21">
    <w:abstractNumId w:val="3"/>
  </w:num>
  <w:num w:numId="22">
    <w:abstractNumId w:val="8"/>
  </w:num>
  <w:num w:numId="23">
    <w:abstractNumId w:val="37"/>
  </w:num>
  <w:num w:numId="24">
    <w:abstractNumId w:val="34"/>
  </w:num>
  <w:num w:numId="25">
    <w:abstractNumId w:val="12"/>
  </w:num>
  <w:num w:numId="26">
    <w:abstractNumId w:val="24"/>
  </w:num>
  <w:num w:numId="27">
    <w:abstractNumId w:val="29"/>
  </w:num>
  <w:num w:numId="28">
    <w:abstractNumId w:val="31"/>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8"/>
  </w:num>
  <w:num w:numId="39">
    <w:abstractNumId w:val="27"/>
  </w:num>
  <w:num w:numId="40">
    <w:abstractNumId w:val="11"/>
  </w:num>
  <w:num w:numId="41">
    <w:abstractNumId w:val="32"/>
  </w:num>
  <w:num w:numId="42">
    <w:abstractNumId w:val="13"/>
  </w:num>
  <w:num w:numId="43">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6703A"/>
    <w:rsid w:val="00067B2F"/>
    <w:rsid w:val="00076760"/>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C5D46"/>
    <w:rsid w:val="000E5921"/>
    <w:rsid w:val="000E5E83"/>
    <w:rsid w:val="000E628F"/>
    <w:rsid w:val="000F0679"/>
    <w:rsid w:val="000F2E81"/>
    <w:rsid w:val="000F4897"/>
    <w:rsid w:val="000F4B8C"/>
    <w:rsid w:val="001010D1"/>
    <w:rsid w:val="001164E9"/>
    <w:rsid w:val="00125292"/>
    <w:rsid w:val="00131E0D"/>
    <w:rsid w:val="00140310"/>
    <w:rsid w:val="00151901"/>
    <w:rsid w:val="00164E65"/>
    <w:rsid w:val="0016539F"/>
    <w:rsid w:val="001732F0"/>
    <w:rsid w:val="00175FD6"/>
    <w:rsid w:val="0018546D"/>
    <w:rsid w:val="0018665C"/>
    <w:rsid w:val="00190164"/>
    <w:rsid w:val="00197A4E"/>
    <w:rsid w:val="001A11BE"/>
    <w:rsid w:val="001A45B9"/>
    <w:rsid w:val="001A49DC"/>
    <w:rsid w:val="001A511B"/>
    <w:rsid w:val="001B497B"/>
    <w:rsid w:val="001B75F7"/>
    <w:rsid w:val="001C615C"/>
    <w:rsid w:val="001D14AD"/>
    <w:rsid w:val="001D319A"/>
    <w:rsid w:val="001D3D2A"/>
    <w:rsid w:val="001E65D9"/>
    <w:rsid w:val="001E684F"/>
    <w:rsid w:val="001E6A28"/>
    <w:rsid w:val="001E7ED4"/>
    <w:rsid w:val="001F0AE9"/>
    <w:rsid w:val="001F5872"/>
    <w:rsid w:val="00201192"/>
    <w:rsid w:val="0021180D"/>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D01C3"/>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C29E1"/>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47D29"/>
    <w:rsid w:val="00451279"/>
    <w:rsid w:val="00452492"/>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340B8"/>
    <w:rsid w:val="0054220E"/>
    <w:rsid w:val="0054278B"/>
    <w:rsid w:val="00547B6C"/>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A2A2F"/>
    <w:rsid w:val="006A45E7"/>
    <w:rsid w:val="006A5B90"/>
    <w:rsid w:val="006B4CBC"/>
    <w:rsid w:val="006C2015"/>
    <w:rsid w:val="006C4E01"/>
    <w:rsid w:val="006C593F"/>
    <w:rsid w:val="006C70A5"/>
    <w:rsid w:val="006C759B"/>
    <w:rsid w:val="006C7695"/>
    <w:rsid w:val="006C7A68"/>
    <w:rsid w:val="006D0F1D"/>
    <w:rsid w:val="006E077B"/>
    <w:rsid w:val="006E16EB"/>
    <w:rsid w:val="00700172"/>
    <w:rsid w:val="00702020"/>
    <w:rsid w:val="00711304"/>
    <w:rsid w:val="00711A00"/>
    <w:rsid w:val="007174AA"/>
    <w:rsid w:val="00717D39"/>
    <w:rsid w:val="007257AC"/>
    <w:rsid w:val="00731716"/>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0900"/>
    <w:rsid w:val="009913BD"/>
    <w:rsid w:val="0099241E"/>
    <w:rsid w:val="009A24B7"/>
    <w:rsid w:val="009A6829"/>
    <w:rsid w:val="009A7813"/>
    <w:rsid w:val="009B3750"/>
    <w:rsid w:val="009B79F8"/>
    <w:rsid w:val="009C192E"/>
    <w:rsid w:val="009C1EDC"/>
    <w:rsid w:val="009C449C"/>
    <w:rsid w:val="009C44D7"/>
    <w:rsid w:val="009C62F8"/>
    <w:rsid w:val="009C6F33"/>
    <w:rsid w:val="009D4087"/>
    <w:rsid w:val="009D7AC0"/>
    <w:rsid w:val="009E49F6"/>
    <w:rsid w:val="009E7E8F"/>
    <w:rsid w:val="00A04D46"/>
    <w:rsid w:val="00A072F5"/>
    <w:rsid w:val="00A07A42"/>
    <w:rsid w:val="00A07D29"/>
    <w:rsid w:val="00A16C91"/>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3BE5"/>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4454"/>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4F4A"/>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43641"/>
    <w:rsid w:val="00D60CD0"/>
    <w:rsid w:val="00D62963"/>
    <w:rsid w:val="00D62DC9"/>
    <w:rsid w:val="00D64485"/>
    <w:rsid w:val="00D644BA"/>
    <w:rsid w:val="00D6558E"/>
    <w:rsid w:val="00D7126F"/>
    <w:rsid w:val="00D71967"/>
    <w:rsid w:val="00D76075"/>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0FC0"/>
    <w:rsid w:val="00E0164F"/>
    <w:rsid w:val="00E0179C"/>
    <w:rsid w:val="00E02152"/>
    <w:rsid w:val="00E02B82"/>
    <w:rsid w:val="00E050F9"/>
    <w:rsid w:val="00E06811"/>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575E4"/>
    <w:rsid w:val="00E65B0F"/>
    <w:rsid w:val="00E65EC0"/>
    <w:rsid w:val="00E76179"/>
    <w:rsid w:val="00E767EF"/>
    <w:rsid w:val="00E81060"/>
    <w:rsid w:val="00E8165B"/>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28D4"/>
    <w:rsid w:val="00FD3118"/>
    <w:rsid w:val="00FD6085"/>
    <w:rsid w:val="00FE2098"/>
    <w:rsid w:val="00FE2E4B"/>
    <w:rsid w:val="00FE3737"/>
    <w:rsid w:val="00FE5331"/>
    <w:rsid w:val="00FE670D"/>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CFD258CC-B030-49D0-BD44-6F35DF89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9B79F8"/>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8B13-AC3E-4C2C-9527-126B91D414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8697FA-65AC-4705-93B4-F1BB0D2F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813</Words>
  <Characters>4637</Characters>
  <Application>Microsoft Office Word</Application>
  <DocSecurity>0</DocSecurity>
  <Lines>38</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5440</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lastModifiedBy>PC</cp:lastModifiedBy>
  <cp:revision>12</cp:revision>
  <cp:lastPrinted>2016-08-19T08:01:00Z</cp:lastPrinted>
  <dcterms:created xsi:type="dcterms:W3CDTF">2017-02-06T13:56:00Z</dcterms:created>
  <dcterms:modified xsi:type="dcterms:W3CDTF">2018-04-16T07:27:00Z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0f65bb85-1b51-4359-b962-c33ac0a71f72</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