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5C66C2" w:rsidRDefault="00D24B6C" w:rsidP="008366A3">
      <w:pPr>
        <w:spacing w:after="0" w:line="240" w:lineRule="auto"/>
        <w:jc w:val="center"/>
        <w:rPr>
          <w:rFonts w:ascii="Arial" w:eastAsia="Times New Roman" w:hAnsi="Arial" w:cs="Arial"/>
          <w:b/>
          <w:sz w:val="28"/>
          <w:szCs w:val="28"/>
          <w:lang w:val="en-US" w:eastAsia="ru-RU"/>
        </w:rPr>
      </w:pPr>
      <w:r w:rsidRPr="005C66C2">
        <w:rPr>
          <w:rFonts w:ascii="Arial" w:eastAsia="Times New Roman" w:hAnsi="Arial" w:cs="Arial"/>
          <w:b/>
          <w:sz w:val="28"/>
          <w:szCs w:val="28"/>
          <w:lang w:val="en-US" w:eastAsia="ru-RU"/>
        </w:rPr>
        <w:t>Individual TOR for R</w:t>
      </w:r>
      <w:proofErr w:type="spellStart"/>
      <w:r w:rsidRPr="005C66C2">
        <w:rPr>
          <w:rFonts w:ascii="Arial" w:eastAsia="Times New Roman" w:hAnsi="Arial" w:cs="Arial"/>
          <w:b/>
          <w:sz w:val="28"/>
          <w:szCs w:val="28"/>
          <w:lang w:eastAsia="ru-RU"/>
        </w:rPr>
        <w:t>eform</w:t>
      </w:r>
      <w:proofErr w:type="spellEnd"/>
      <w:r w:rsidRPr="005C66C2">
        <w:rPr>
          <w:rFonts w:ascii="Arial" w:eastAsia="Times New Roman" w:hAnsi="Arial" w:cs="Arial"/>
          <w:b/>
          <w:sz w:val="28"/>
          <w:szCs w:val="28"/>
          <w:lang w:eastAsia="ru-RU"/>
        </w:rPr>
        <w:t xml:space="preserve"> </w:t>
      </w:r>
      <w:r w:rsidRPr="005C66C2">
        <w:rPr>
          <w:rFonts w:ascii="Arial" w:eastAsia="Times New Roman" w:hAnsi="Arial" w:cs="Arial"/>
          <w:b/>
          <w:sz w:val="28"/>
          <w:szCs w:val="28"/>
          <w:lang w:val="en-US" w:eastAsia="ru-RU"/>
        </w:rPr>
        <w:t>S</w:t>
      </w:r>
      <w:proofErr w:type="spellStart"/>
      <w:r w:rsidRPr="005C66C2">
        <w:rPr>
          <w:rFonts w:ascii="Arial" w:eastAsia="Times New Roman" w:hAnsi="Arial" w:cs="Arial"/>
          <w:b/>
          <w:sz w:val="28"/>
          <w:szCs w:val="28"/>
          <w:lang w:eastAsia="ru-RU"/>
        </w:rPr>
        <w:t>upport</w:t>
      </w:r>
      <w:proofErr w:type="spellEnd"/>
      <w:r w:rsidRPr="005C66C2">
        <w:rPr>
          <w:rFonts w:ascii="Arial" w:eastAsia="Times New Roman" w:hAnsi="Arial" w:cs="Arial"/>
          <w:b/>
          <w:sz w:val="28"/>
          <w:szCs w:val="28"/>
          <w:lang w:eastAsia="ru-RU"/>
        </w:rPr>
        <w:t xml:space="preserve"> </w:t>
      </w:r>
      <w:r w:rsidRPr="005C66C2">
        <w:rPr>
          <w:rFonts w:ascii="Arial" w:eastAsia="Times New Roman" w:hAnsi="Arial" w:cs="Arial"/>
          <w:b/>
          <w:sz w:val="28"/>
          <w:szCs w:val="28"/>
          <w:lang w:val="en-US" w:eastAsia="ru-RU"/>
        </w:rPr>
        <w:t>Team</w:t>
      </w:r>
    </w:p>
    <w:p w14:paraId="20CDD69A" w14:textId="77777777" w:rsidR="00DB1695" w:rsidRPr="005C66C2" w:rsidRDefault="00D24B6C" w:rsidP="008366A3">
      <w:pPr>
        <w:spacing w:after="0" w:line="240" w:lineRule="auto"/>
        <w:jc w:val="center"/>
        <w:rPr>
          <w:rFonts w:ascii="Arial" w:eastAsia="Times New Roman" w:hAnsi="Arial" w:cs="Arial"/>
          <w:b/>
          <w:sz w:val="28"/>
          <w:szCs w:val="28"/>
          <w:lang w:eastAsia="ru-RU"/>
        </w:rPr>
      </w:pPr>
      <w:proofErr w:type="gramStart"/>
      <w:r w:rsidRPr="005C66C2">
        <w:rPr>
          <w:rFonts w:ascii="Arial" w:eastAsia="Times New Roman" w:hAnsi="Arial" w:cs="Arial"/>
          <w:b/>
          <w:sz w:val="28"/>
          <w:szCs w:val="28"/>
          <w:lang w:val="en-US" w:eastAsia="ru-RU"/>
        </w:rPr>
        <w:t>at</w:t>
      </w:r>
      <w:proofErr w:type="gramEnd"/>
      <w:r w:rsidRPr="005C66C2">
        <w:rPr>
          <w:rFonts w:ascii="Arial" w:eastAsia="Times New Roman" w:hAnsi="Arial" w:cs="Arial"/>
          <w:b/>
          <w:sz w:val="28"/>
          <w:szCs w:val="28"/>
          <w:lang w:val="en-US" w:eastAsia="ru-RU"/>
        </w:rPr>
        <w:t xml:space="preserve"> the M</w:t>
      </w:r>
      <w:proofErr w:type="spellStart"/>
      <w:r w:rsidRPr="005C66C2">
        <w:rPr>
          <w:rFonts w:ascii="Arial" w:eastAsia="Times New Roman" w:hAnsi="Arial" w:cs="Arial"/>
          <w:b/>
          <w:sz w:val="28"/>
          <w:szCs w:val="28"/>
          <w:lang w:eastAsia="ru-RU"/>
        </w:rPr>
        <w:t>inistry</w:t>
      </w:r>
      <w:proofErr w:type="spellEnd"/>
      <w:r w:rsidRPr="005C66C2">
        <w:rPr>
          <w:rFonts w:ascii="Arial" w:eastAsia="Times New Roman" w:hAnsi="Arial" w:cs="Arial"/>
          <w:b/>
          <w:sz w:val="28"/>
          <w:szCs w:val="28"/>
          <w:lang w:eastAsia="ru-RU"/>
        </w:rPr>
        <w:t xml:space="preserve"> </w:t>
      </w:r>
      <w:proofErr w:type="spellStart"/>
      <w:r w:rsidRPr="005C66C2">
        <w:rPr>
          <w:rFonts w:ascii="Arial" w:eastAsia="Times New Roman" w:hAnsi="Arial" w:cs="Arial"/>
          <w:b/>
          <w:sz w:val="28"/>
          <w:szCs w:val="28"/>
          <w:lang w:eastAsia="ru-RU"/>
        </w:rPr>
        <w:t>of</w:t>
      </w:r>
      <w:proofErr w:type="spellEnd"/>
      <w:r w:rsidRPr="005C66C2">
        <w:rPr>
          <w:rFonts w:ascii="Arial" w:eastAsia="Times New Roman" w:hAnsi="Arial" w:cs="Arial"/>
          <w:b/>
          <w:sz w:val="28"/>
          <w:szCs w:val="28"/>
          <w:lang w:eastAsia="ru-RU"/>
        </w:rPr>
        <w:t xml:space="preserve"> </w:t>
      </w:r>
      <w:r w:rsidR="00A8038F" w:rsidRPr="005C66C2">
        <w:rPr>
          <w:rFonts w:ascii="Arial" w:eastAsia="Times New Roman" w:hAnsi="Arial" w:cs="Arial"/>
          <w:b/>
          <w:sz w:val="28"/>
          <w:szCs w:val="28"/>
          <w:lang w:val="en-US" w:eastAsia="ru-RU"/>
        </w:rPr>
        <w:t>F</w:t>
      </w:r>
      <w:r w:rsidRPr="005C66C2">
        <w:rPr>
          <w:rFonts w:ascii="Arial" w:eastAsia="Times New Roman" w:hAnsi="Arial" w:cs="Arial"/>
          <w:b/>
          <w:sz w:val="28"/>
          <w:szCs w:val="28"/>
          <w:lang w:val="en-US" w:eastAsia="ru-RU"/>
        </w:rPr>
        <w:t>inance</w:t>
      </w:r>
      <w:r w:rsidRPr="005C66C2">
        <w:rPr>
          <w:rFonts w:ascii="Arial" w:eastAsia="Times New Roman" w:hAnsi="Arial" w:cs="Arial"/>
          <w:b/>
          <w:sz w:val="28"/>
          <w:szCs w:val="28"/>
          <w:lang w:eastAsia="ru-RU"/>
        </w:rPr>
        <w:t xml:space="preserve"> </w:t>
      </w:r>
      <w:proofErr w:type="spellStart"/>
      <w:r w:rsidRPr="005C66C2">
        <w:rPr>
          <w:rFonts w:ascii="Arial" w:eastAsia="Times New Roman" w:hAnsi="Arial" w:cs="Arial"/>
          <w:b/>
          <w:sz w:val="28"/>
          <w:szCs w:val="28"/>
          <w:lang w:eastAsia="ru-RU"/>
        </w:rPr>
        <w:t>of</w:t>
      </w:r>
      <w:proofErr w:type="spellEnd"/>
      <w:r w:rsidRPr="005C66C2">
        <w:rPr>
          <w:rFonts w:ascii="Arial" w:eastAsia="Times New Roman" w:hAnsi="Arial" w:cs="Arial"/>
          <w:b/>
          <w:sz w:val="28"/>
          <w:szCs w:val="28"/>
          <w:lang w:eastAsia="ru-RU"/>
        </w:rPr>
        <w:t xml:space="preserve"> </w:t>
      </w:r>
      <w:r w:rsidRPr="005C66C2">
        <w:rPr>
          <w:rFonts w:ascii="Arial" w:eastAsia="Times New Roman" w:hAnsi="Arial" w:cs="Arial"/>
          <w:b/>
          <w:sz w:val="28"/>
          <w:szCs w:val="28"/>
          <w:lang w:val="en-US" w:eastAsia="ru-RU"/>
        </w:rPr>
        <w:t>U</w:t>
      </w:r>
      <w:proofErr w:type="spellStart"/>
      <w:r w:rsidRPr="005C66C2">
        <w:rPr>
          <w:rFonts w:ascii="Arial" w:eastAsia="Times New Roman" w:hAnsi="Arial" w:cs="Arial"/>
          <w:b/>
          <w:sz w:val="28"/>
          <w:szCs w:val="28"/>
          <w:lang w:eastAsia="ru-RU"/>
        </w:rPr>
        <w:t>kraine</w:t>
      </w:r>
      <w:proofErr w:type="spellEnd"/>
    </w:p>
    <w:p w14:paraId="13AE9C21" w14:textId="77777777" w:rsidR="00F055F1" w:rsidRPr="005C66C2" w:rsidRDefault="00F055F1" w:rsidP="008366A3">
      <w:pPr>
        <w:spacing w:after="0" w:line="240" w:lineRule="auto"/>
        <w:jc w:val="center"/>
        <w:rPr>
          <w:rFonts w:ascii="Arial" w:hAnsi="Arial" w:cs="Arial"/>
          <w:b/>
          <w:sz w:val="24"/>
          <w:lang w:val="en-US"/>
        </w:rPr>
      </w:pPr>
    </w:p>
    <w:p w14:paraId="36C5AE7C" w14:textId="77777777" w:rsidR="00256D6F" w:rsidRPr="005C66C2" w:rsidRDefault="00256D6F" w:rsidP="008366A3">
      <w:pPr>
        <w:spacing w:after="0" w:line="240" w:lineRule="auto"/>
        <w:jc w:val="center"/>
        <w:rPr>
          <w:rFonts w:ascii="Arial" w:hAnsi="Arial" w:cs="Arial"/>
          <w:b/>
          <w:sz w:val="24"/>
          <w:lang w:val="en-US"/>
        </w:rPr>
      </w:pPr>
    </w:p>
    <w:p w14:paraId="58C3A170" w14:textId="044332D1" w:rsidR="00E43F4D" w:rsidRPr="005C66C2" w:rsidRDefault="00E43F4D" w:rsidP="00911DA2">
      <w:pPr>
        <w:shd w:val="clear" w:color="auto" w:fill="F2F2F2" w:themeFill="background1" w:themeFillShade="F2"/>
        <w:spacing w:after="0" w:line="240" w:lineRule="auto"/>
        <w:jc w:val="both"/>
        <w:rPr>
          <w:rFonts w:ascii="Arial" w:hAnsi="Arial" w:cs="Arial"/>
          <w:b/>
          <w:sz w:val="24"/>
          <w:lang w:val="en-US"/>
        </w:rPr>
      </w:pPr>
      <w:r w:rsidRPr="005C66C2">
        <w:rPr>
          <w:rFonts w:ascii="Arial" w:hAnsi="Arial" w:cs="Arial"/>
          <w:b/>
          <w:sz w:val="24"/>
          <w:lang w:val="en-US"/>
        </w:rPr>
        <w:t>R</w:t>
      </w:r>
      <w:r w:rsidR="00E330D6" w:rsidRPr="005C66C2">
        <w:rPr>
          <w:rFonts w:ascii="Arial" w:hAnsi="Arial" w:cs="Arial"/>
          <w:b/>
          <w:sz w:val="24"/>
          <w:lang w:val="en-US"/>
        </w:rPr>
        <w:t xml:space="preserve">eform </w:t>
      </w:r>
      <w:r w:rsidRPr="005C66C2">
        <w:rPr>
          <w:rFonts w:ascii="Arial" w:hAnsi="Arial" w:cs="Arial"/>
          <w:b/>
          <w:sz w:val="24"/>
          <w:lang w:val="en-US"/>
        </w:rPr>
        <w:t>P</w:t>
      </w:r>
      <w:r w:rsidR="00A9213F" w:rsidRPr="005C66C2">
        <w:rPr>
          <w:rFonts w:ascii="Arial" w:hAnsi="Arial" w:cs="Arial"/>
          <w:b/>
          <w:sz w:val="24"/>
          <w:lang w:val="en-US"/>
        </w:rPr>
        <w:t>riority</w:t>
      </w:r>
      <w:r w:rsidR="00911DA2">
        <w:rPr>
          <w:rFonts w:ascii="Arial" w:hAnsi="Arial" w:cs="Arial"/>
          <w:b/>
          <w:sz w:val="24"/>
          <w:lang w:val="en-US"/>
        </w:rPr>
        <w:t xml:space="preserve">. </w:t>
      </w:r>
      <w:r w:rsidR="00E45FDF" w:rsidRPr="005C66C2">
        <w:rPr>
          <w:rFonts w:ascii="Arial" w:hAnsi="Arial" w:cs="Arial"/>
          <w:b/>
          <w:sz w:val="24"/>
          <w:lang w:val="en-US"/>
        </w:rPr>
        <w:t>Public administration reform and capacity building in the Ministry of Finance</w:t>
      </w:r>
      <w:r w:rsidRPr="005C66C2">
        <w:rPr>
          <w:rFonts w:ascii="Arial" w:hAnsi="Arial" w:cs="Arial"/>
          <w:b/>
          <w:sz w:val="24"/>
          <w:lang w:val="en-US"/>
        </w:rPr>
        <w:tab/>
      </w:r>
      <w:r w:rsidRPr="005C66C2">
        <w:rPr>
          <w:rFonts w:ascii="Arial" w:hAnsi="Arial" w:cs="Arial"/>
          <w:b/>
          <w:sz w:val="24"/>
          <w:lang w:val="en-US"/>
        </w:rPr>
        <w:tab/>
      </w:r>
    </w:p>
    <w:p w14:paraId="64153015" w14:textId="77777777" w:rsidR="00BA7264" w:rsidRPr="005C66C2"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162D7011" w:rsidR="00E43F4D" w:rsidRPr="005C66C2"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5C66C2">
        <w:rPr>
          <w:rFonts w:ascii="Arial" w:eastAsia="Times New Roman" w:hAnsi="Arial" w:cs="Arial"/>
          <w:b/>
          <w:color w:val="000000"/>
          <w:u w:color="000000"/>
          <w:bdr w:val="nil"/>
          <w:lang w:val="en-US" w:eastAsia="en-GB"/>
        </w:rPr>
        <w:t>POSITION:</w:t>
      </w:r>
      <w:r w:rsidRPr="005C66C2">
        <w:rPr>
          <w:rFonts w:ascii="Arial" w:eastAsia="Times New Roman" w:hAnsi="Arial" w:cs="Arial"/>
          <w:b/>
          <w:i/>
          <w:color w:val="000000"/>
          <w:u w:color="000000"/>
          <w:bdr w:val="nil"/>
          <w:lang w:val="en-US" w:eastAsia="en-GB"/>
        </w:rPr>
        <w:t xml:space="preserve"> </w:t>
      </w:r>
      <w:r w:rsidR="009C6F33" w:rsidRPr="005C66C2">
        <w:rPr>
          <w:rFonts w:ascii="Arial" w:eastAsia="Times New Roman" w:hAnsi="Arial" w:cs="Arial"/>
          <w:b/>
          <w:i/>
          <w:color w:val="000000"/>
          <w:u w:color="000000"/>
          <w:bdr w:val="nil"/>
          <w:lang w:val="en-US" w:eastAsia="en-GB"/>
        </w:rPr>
        <w:tab/>
      </w:r>
      <w:r w:rsidR="008A076E" w:rsidRPr="005C66C2">
        <w:rPr>
          <w:rFonts w:ascii="Arial" w:eastAsia="Times New Roman" w:hAnsi="Arial" w:cs="Arial"/>
          <w:b/>
          <w:i/>
          <w:color w:val="000000"/>
          <w:u w:color="000000"/>
          <w:bdr w:val="nil"/>
          <w:lang w:val="en-US" w:eastAsia="en-GB"/>
        </w:rPr>
        <w:t xml:space="preserve">Senior </w:t>
      </w:r>
      <w:r w:rsidRPr="005C66C2">
        <w:rPr>
          <w:rFonts w:ascii="Arial" w:eastAsia="Times New Roman" w:hAnsi="Arial" w:cs="Arial"/>
          <w:b/>
          <w:i/>
          <w:color w:val="000000"/>
          <w:u w:color="000000"/>
          <w:bdr w:val="nil"/>
          <w:lang w:val="en-US" w:eastAsia="en-GB"/>
        </w:rPr>
        <w:t>Project Manager</w:t>
      </w:r>
      <w:r w:rsidR="0063481E" w:rsidRPr="005C66C2">
        <w:rPr>
          <w:rFonts w:ascii="Arial" w:eastAsia="Times New Roman" w:hAnsi="Arial" w:cs="Arial"/>
          <w:b/>
          <w:i/>
          <w:color w:val="000000"/>
          <w:u w:color="000000"/>
          <w:bdr w:val="nil"/>
          <w:lang w:val="en-US" w:eastAsia="en-GB"/>
        </w:rPr>
        <w:t xml:space="preserve"> </w:t>
      </w:r>
      <w:r w:rsidRPr="005C66C2">
        <w:rPr>
          <w:rFonts w:ascii="Arial" w:eastAsia="Times New Roman" w:hAnsi="Arial" w:cs="Arial"/>
          <w:b/>
          <w:i/>
          <w:color w:val="000000"/>
          <w:u w:color="000000"/>
          <w:bdr w:val="nil"/>
          <w:lang w:val="en-US" w:eastAsia="en-GB"/>
        </w:rPr>
        <w:t>(</w:t>
      </w:r>
      <w:r w:rsidR="003D263B" w:rsidRPr="005C66C2">
        <w:rPr>
          <w:rFonts w:ascii="Arial" w:eastAsia="Times New Roman" w:hAnsi="Arial" w:cs="Arial"/>
          <w:b/>
          <w:i/>
          <w:color w:val="000000"/>
          <w:u w:color="000000"/>
          <w:bdr w:val="nil"/>
          <w:lang w:val="en-US" w:eastAsia="en-GB"/>
        </w:rPr>
        <w:t xml:space="preserve">Category </w:t>
      </w:r>
      <w:r w:rsidR="008A076E" w:rsidRPr="005C66C2">
        <w:rPr>
          <w:rFonts w:ascii="Arial" w:eastAsia="Times New Roman" w:hAnsi="Arial" w:cs="Arial"/>
          <w:b/>
          <w:i/>
          <w:color w:val="000000"/>
          <w:u w:color="000000"/>
          <w:bdr w:val="nil"/>
          <w:lang w:val="en-US" w:eastAsia="en-GB"/>
        </w:rPr>
        <w:t>1</w:t>
      </w:r>
      <w:r w:rsidR="003D263B" w:rsidRPr="005C66C2">
        <w:rPr>
          <w:rFonts w:ascii="Arial" w:eastAsia="Times New Roman" w:hAnsi="Arial" w:cs="Arial"/>
          <w:b/>
          <w:i/>
          <w:color w:val="000000"/>
          <w:u w:color="000000"/>
          <w:bdr w:val="nil"/>
          <w:lang w:val="en-US" w:eastAsia="en-GB"/>
        </w:rPr>
        <w:t xml:space="preserve">, </w:t>
      </w:r>
      <w:r w:rsidR="00E45FDF" w:rsidRPr="005C66C2">
        <w:rPr>
          <w:rFonts w:ascii="Arial" w:eastAsia="Times New Roman" w:hAnsi="Arial" w:cs="Arial"/>
          <w:b/>
          <w:i/>
          <w:color w:val="000000"/>
          <w:u w:color="000000"/>
          <w:bdr w:val="nil"/>
          <w:lang w:val="en-US" w:eastAsia="en-GB"/>
        </w:rPr>
        <w:t>RP2. Public administration reform and capacity building in the Ministry of Finance</w:t>
      </w:r>
      <w:r w:rsidRPr="005C66C2">
        <w:rPr>
          <w:rFonts w:ascii="Arial" w:eastAsia="Times New Roman" w:hAnsi="Arial" w:cs="Arial"/>
          <w:b/>
          <w:i/>
          <w:color w:val="000000"/>
          <w:u w:color="000000"/>
          <w:bdr w:val="nil"/>
          <w:lang w:val="en-US" w:eastAsia="en-GB"/>
        </w:rPr>
        <w:t>)</w:t>
      </w:r>
    </w:p>
    <w:p w14:paraId="5E3362B4" w14:textId="77777777" w:rsidR="00AD4754" w:rsidRPr="005C66C2" w:rsidRDefault="001A11BE" w:rsidP="008366A3">
      <w:pPr>
        <w:jc w:val="both"/>
        <w:rPr>
          <w:rFonts w:ascii="Arial" w:hAnsi="Arial" w:cs="Arial"/>
          <w:lang w:val="en-US"/>
        </w:rPr>
      </w:pPr>
      <w:r w:rsidRPr="005C66C2">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4A4F"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5B47DC91" w14:textId="15456B2C" w:rsidR="00911DA2" w:rsidRPr="00911DA2" w:rsidRDefault="002F0565" w:rsidP="00911DA2">
      <w:pPr>
        <w:spacing w:after="0"/>
        <w:jc w:val="both"/>
        <w:rPr>
          <w:rFonts w:ascii="Arial" w:hAnsi="Arial" w:cs="Arial"/>
          <w:lang w:val="en-US"/>
        </w:rPr>
      </w:pPr>
      <w:r>
        <w:rPr>
          <w:rFonts w:ascii="Arial" w:hAnsi="Arial" w:cs="Arial"/>
          <w:lang w:val="en-US"/>
        </w:rPr>
        <w:t xml:space="preserve"> </w:t>
      </w:r>
      <w:proofErr w:type="spellStart"/>
      <w:r w:rsidR="00911DA2" w:rsidRPr="00911DA2">
        <w:rPr>
          <w:rFonts w:ascii="Arial" w:hAnsi="Arial" w:cs="Arial"/>
          <w:lang w:val="en-US"/>
        </w:rPr>
        <w:t>ToR</w:t>
      </w:r>
      <w:proofErr w:type="spellEnd"/>
      <w:r w:rsidR="00911DA2" w:rsidRPr="00911DA2">
        <w:rPr>
          <w:rFonts w:ascii="Arial" w:hAnsi="Arial" w:cs="Arial"/>
          <w:lang w:val="en-US"/>
        </w:rPr>
        <w:t xml:space="preserve"> Date of Issuance: August 3, 2018</w:t>
      </w:r>
    </w:p>
    <w:p w14:paraId="6EE589CE" w14:textId="232D2837" w:rsidR="00911DA2" w:rsidRPr="00911DA2" w:rsidRDefault="00911DA2" w:rsidP="00911DA2">
      <w:pPr>
        <w:spacing w:after="0"/>
        <w:jc w:val="both"/>
        <w:rPr>
          <w:rFonts w:ascii="Arial" w:hAnsi="Arial" w:cs="Arial"/>
          <w:lang w:val="en-US"/>
        </w:rPr>
      </w:pPr>
      <w:r w:rsidRPr="00911DA2">
        <w:rPr>
          <w:rFonts w:ascii="Arial" w:hAnsi="Arial" w:cs="Arial"/>
          <w:lang w:val="en-US"/>
        </w:rPr>
        <w:t xml:space="preserve"> </w:t>
      </w:r>
      <w:bookmarkStart w:id="0" w:name="_GoBack"/>
      <w:bookmarkEnd w:id="0"/>
      <w:r w:rsidRPr="00911DA2">
        <w:rPr>
          <w:rFonts w:ascii="Arial" w:hAnsi="Arial" w:cs="Arial"/>
          <w:lang w:val="en-US"/>
        </w:rPr>
        <w:t>Due Date for Applications: August 19, 2018</w:t>
      </w:r>
    </w:p>
    <w:p w14:paraId="3D1B0B4F" w14:textId="7B508694" w:rsidR="00C423ED" w:rsidRPr="005C66C2" w:rsidRDefault="00C423ED" w:rsidP="00911DA2">
      <w:pPr>
        <w:spacing w:after="0"/>
        <w:jc w:val="both"/>
        <w:rPr>
          <w:rFonts w:ascii="Arial" w:hAnsi="Arial" w:cs="Arial"/>
          <w:lang w:val="en-US"/>
        </w:rPr>
      </w:pPr>
    </w:p>
    <w:p w14:paraId="518DAE90"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Objective(s) and linkages to Reforms</w:t>
      </w:r>
    </w:p>
    <w:p w14:paraId="67487C0E" w14:textId="77777777" w:rsidR="008B4886" w:rsidRPr="005C66C2" w:rsidRDefault="008B4886" w:rsidP="008366A3">
      <w:pPr>
        <w:pStyle w:val="ListParagraph"/>
        <w:spacing w:after="100" w:line="240" w:lineRule="auto"/>
        <w:ind w:left="357"/>
        <w:contextualSpacing w:val="0"/>
        <w:jc w:val="both"/>
        <w:rPr>
          <w:rFonts w:ascii="Arial" w:eastAsia="Times New Roman" w:hAnsi="Arial" w:cs="Arial"/>
          <w:color w:val="000000"/>
          <w:u w:color="000000"/>
          <w:bdr w:val="nil"/>
          <w:lang w:val="en-US" w:eastAsia="en-GB"/>
        </w:rPr>
      </w:pPr>
    </w:p>
    <w:p w14:paraId="17F1A41C" w14:textId="7773D9EA" w:rsidR="006C70A5" w:rsidRPr="005C66C2" w:rsidRDefault="008A076E"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The Senior Project Manager (Category 1, RP2. Public administration reform and capacity building in the Ministry of Finance) will be a full-time consultant in the Reform Support Team at the Ministry of Finance of Ukraine (</w:t>
      </w:r>
      <w:proofErr w:type="spellStart"/>
      <w:r w:rsidRPr="005C66C2">
        <w:rPr>
          <w:rFonts w:ascii="Arial" w:eastAsia="Times New Roman" w:hAnsi="Arial" w:cs="Arial"/>
          <w:color w:val="000000"/>
          <w:u w:color="000000"/>
          <w:bdr w:val="nil"/>
          <w:lang w:val="en-US" w:eastAsia="en-GB"/>
        </w:rPr>
        <w:t>MoF</w:t>
      </w:r>
      <w:proofErr w:type="spellEnd"/>
      <w:r w:rsidRPr="005C66C2">
        <w:rPr>
          <w:rFonts w:ascii="Arial" w:eastAsia="Times New Roman" w:hAnsi="Arial" w:cs="Arial"/>
          <w:color w:val="000000"/>
          <w:u w:color="000000"/>
          <w:bdr w:val="nil"/>
          <w:lang w:val="en-US" w:eastAsia="en-GB"/>
        </w:rPr>
        <w:t>)</w:t>
      </w:r>
      <w:r w:rsidR="006C70A5" w:rsidRPr="005C66C2">
        <w:rPr>
          <w:rFonts w:ascii="Arial" w:eastAsia="Times New Roman" w:hAnsi="Arial" w:cs="Arial"/>
          <w:color w:val="000000"/>
          <w:u w:color="000000"/>
          <w:bdr w:val="nil"/>
          <w:lang w:val="en-US" w:eastAsia="en-GB"/>
        </w:rPr>
        <w:t xml:space="preserve">. </w:t>
      </w:r>
    </w:p>
    <w:p w14:paraId="7629EF35" w14:textId="77777777" w:rsidR="008A076E" w:rsidRPr="005C66C2" w:rsidRDefault="008A076E"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2C318F14" w14:textId="77777777"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5C66C2"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5C66C2"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Reform program planning, implementation and coordination (</w:t>
      </w:r>
      <w:proofErr w:type="spellStart"/>
      <w:r w:rsidRPr="005C66C2">
        <w:rPr>
          <w:rFonts w:ascii="Arial" w:eastAsia="Times New Roman" w:hAnsi="Arial" w:cs="Arial"/>
          <w:color w:val="000000"/>
          <w:u w:color="000000"/>
          <w:bdr w:val="nil"/>
          <w:lang w:val="en-US" w:eastAsia="en-GB"/>
        </w:rPr>
        <w:t>inc.</w:t>
      </w:r>
      <w:proofErr w:type="spellEnd"/>
      <w:r w:rsidRPr="005C66C2">
        <w:rPr>
          <w:rFonts w:ascii="Arial" w:eastAsia="Times New Roman" w:hAnsi="Arial" w:cs="Arial"/>
          <w:color w:val="000000"/>
          <w:u w:color="000000"/>
          <w:bdr w:val="nil"/>
          <w:lang w:val="en-US" w:eastAsia="en-GB"/>
        </w:rPr>
        <w:t xml:space="preserve"> performance indicators, progress reports, program management, monitoring and coordination, project proposals preparation etc.). </w:t>
      </w:r>
    </w:p>
    <w:p w14:paraId="53F2B306" w14:textId="1C1B04C2"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RST </w:t>
      </w:r>
      <w:proofErr w:type="spellStart"/>
      <w:r w:rsidRPr="005C66C2">
        <w:rPr>
          <w:rFonts w:ascii="Arial" w:eastAsia="Times New Roman" w:hAnsi="Arial" w:cs="Arial"/>
          <w:color w:val="000000"/>
          <w:u w:color="000000"/>
          <w:bdr w:val="nil"/>
          <w:lang w:val="en-US" w:eastAsia="en-GB"/>
        </w:rPr>
        <w:t>MoF</w:t>
      </w:r>
      <w:proofErr w:type="spellEnd"/>
      <w:r w:rsidRPr="005C66C2">
        <w:rPr>
          <w:rFonts w:ascii="Arial" w:eastAsia="Times New Roman" w:hAnsi="Arial" w:cs="Arial"/>
          <w:color w:val="000000"/>
          <w:u w:color="000000"/>
          <w:bdr w:val="nil"/>
          <w:lang w:val="en-US" w:eastAsia="en-GB"/>
        </w:rPr>
        <w:t xml:space="preserve"> </w:t>
      </w:r>
      <w:proofErr w:type="gramStart"/>
      <w:r w:rsidRPr="005C66C2">
        <w:rPr>
          <w:rFonts w:ascii="Arial" w:eastAsia="Times New Roman" w:hAnsi="Arial" w:cs="Arial"/>
          <w:color w:val="000000"/>
          <w:u w:color="000000"/>
          <w:bdr w:val="nil"/>
          <w:lang w:val="en-US" w:eastAsia="en-GB"/>
        </w:rPr>
        <w:t>was launched</w:t>
      </w:r>
      <w:proofErr w:type="gramEnd"/>
      <w:r w:rsidRPr="005C66C2">
        <w:rPr>
          <w:rFonts w:ascii="Arial" w:eastAsia="Times New Roman" w:hAnsi="Arial" w:cs="Arial"/>
          <w:color w:val="000000"/>
          <w:u w:color="000000"/>
          <w:bdr w:val="nil"/>
          <w:lang w:val="en-US" w:eastAsia="en-GB"/>
        </w:rPr>
        <w:t xml:space="preserve"> in October 2016. Currently the RST </w:t>
      </w:r>
      <w:proofErr w:type="spellStart"/>
      <w:r w:rsidRPr="005C66C2">
        <w:rPr>
          <w:rFonts w:ascii="Arial" w:eastAsia="Times New Roman" w:hAnsi="Arial" w:cs="Arial"/>
          <w:color w:val="000000"/>
          <w:u w:color="000000"/>
          <w:bdr w:val="nil"/>
          <w:lang w:val="en-US" w:eastAsia="en-GB"/>
        </w:rPr>
        <w:t>MoF</w:t>
      </w:r>
      <w:proofErr w:type="spellEnd"/>
      <w:r w:rsidRPr="005C66C2">
        <w:rPr>
          <w:rFonts w:ascii="Arial" w:eastAsia="Times New Roman" w:hAnsi="Arial" w:cs="Arial"/>
          <w:color w:val="000000"/>
          <w:u w:color="000000"/>
          <w:bdr w:val="nil"/>
          <w:lang w:val="en-US" w:eastAsia="en-GB"/>
        </w:rPr>
        <w:t xml:space="preserve">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7E010B5" w14:textId="77777777" w:rsidR="008A076E" w:rsidRPr="005C66C2" w:rsidRDefault="008A076E" w:rsidP="00E45FDF">
      <w:pPr>
        <w:pStyle w:val="ListParagraph"/>
        <w:spacing w:after="100" w:line="240" w:lineRule="auto"/>
        <w:ind w:left="357"/>
        <w:jc w:val="both"/>
        <w:rPr>
          <w:rFonts w:ascii="Arial" w:eastAsia="Times New Roman" w:hAnsi="Arial" w:cs="Arial"/>
          <w:color w:val="000000"/>
          <w:u w:color="000000"/>
          <w:bdr w:val="nil"/>
          <w:lang w:val="en-US" w:eastAsia="en-GB"/>
        </w:rPr>
      </w:pPr>
    </w:p>
    <w:p w14:paraId="380BFDF2" w14:textId="5CB4FB8C" w:rsidR="00E45FDF" w:rsidRPr="005C66C2" w:rsidRDefault="00E45FDF" w:rsidP="00E45FDF">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Public administration reform and capacity building in the Ministry of Finance (Reform of the Ministry of Finance) is required to support strong and effective PFM system reform and Public Administration reform. It covers change of internal work processes in order to make them more effective, make decision-making more transparent and decrease number of involved levels inside the Ministry. It also requires building new set of skills and competencies for civil servants, which allow them to perform new work activities more effectively.</w:t>
      </w:r>
    </w:p>
    <w:p w14:paraId="09EDBCEF" w14:textId="77777777" w:rsidR="008A076E" w:rsidRPr="005C66C2" w:rsidRDefault="008A076E" w:rsidP="0063481E">
      <w:pPr>
        <w:pStyle w:val="ListParagraph"/>
        <w:spacing w:after="100" w:line="240" w:lineRule="auto"/>
        <w:ind w:left="357"/>
        <w:jc w:val="both"/>
        <w:rPr>
          <w:rFonts w:ascii="Arial" w:eastAsia="Times New Roman" w:hAnsi="Arial" w:cs="Arial"/>
          <w:color w:val="000000"/>
          <w:u w:color="000000"/>
          <w:bdr w:val="nil"/>
          <w:lang w:val="en-US" w:eastAsia="en-GB"/>
        </w:rPr>
      </w:pPr>
    </w:p>
    <w:p w14:paraId="13377BD9" w14:textId="2456A4C2" w:rsidR="0063481E" w:rsidRPr="005C66C2" w:rsidRDefault="008A076E" w:rsidP="0063481E">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The Senior Project Manager will ensure the coordinated actions of Reform Team for the following reform focus areas in the </w:t>
      </w:r>
      <w:proofErr w:type="spellStart"/>
      <w:r w:rsidRPr="005C66C2">
        <w:rPr>
          <w:rFonts w:ascii="Arial" w:eastAsia="Times New Roman" w:hAnsi="Arial" w:cs="Arial"/>
          <w:color w:val="000000"/>
          <w:u w:color="000000"/>
          <w:bdr w:val="nil"/>
          <w:lang w:val="en-US" w:eastAsia="en-GB"/>
        </w:rPr>
        <w:t>MoF</w:t>
      </w:r>
      <w:proofErr w:type="spellEnd"/>
      <w:r w:rsidRPr="005C66C2">
        <w:rPr>
          <w:rFonts w:ascii="Arial" w:eastAsia="Times New Roman" w:hAnsi="Arial" w:cs="Arial"/>
          <w:color w:val="000000"/>
          <w:u w:color="000000"/>
          <w:bdr w:val="nil"/>
          <w:lang w:val="en-US" w:eastAsia="en-GB"/>
        </w:rPr>
        <w:t>:</w:t>
      </w:r>
      <w:r w:rsidR="0063481E" w:rsidRPr="005C66C2">
        <w:rPr>
          <w:rFonts w:ascii="Arial" w:eastAsia="Times New Roman" w:hAnsi="Arial" w:cs="Arial"/>
          <w:color w:val="000000"/>
          <w:u w:color="000000"/>
          <w:bdr w:val="nil"/>
          <w:lang w:val="en-US" w:eastAsia="en-GB"/>
        </w:rPr>
        <w:t xml:space="preserve"> </w:t>
      </w:r>
    </w:p>
    <w:p w14:paraId="48BD7EBB" w14:textId="4814EFC7" w:rsidR="0007690E" w:rsidRPr="005C66C2" w:rsidRDefault="0007690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 Audit in PFM sector</w:t>
      </w:r>
      <w:r w:rsidR="00FD4C14">
        <w:rPr>
          <w:rFonts w:ascii="Arial" w:eastAsia="Times New Roman" w:hAnsi="Arial" w:cs="Arial"/>
          <w:color w:val="000000"/>
          <w:u w:color="000000"/>
          <w:bdr w:val="nil"/>
          <w:lang w:val="en-US" w:eastAsia="en-GB"/>
        </w:rPr>
        <w:t>;</w:t>
      </w:r>
    </w:p>
    <w:p w14:paraId="5296FC49" w14:textId="2C3995D2" w:rsidR="0063481E"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w:t>
      </w:r>
      <w:r w:rsidR="0007690E" w:rsidRPr="005C66C2">
        <w:rPr>
          <w:rFonts w:ascii="Arial" w:eastAsia="Times New Roman" w:hAnsi="Arial" w:cs="Arial"/>
          <w:color w:val="000000"/>
          <w:u w:color="000000"/>
          <w:bdr w:val="nil"/>
          <w:lang w:val="en-US" w:eastAsia="en-GB"/>
        </w:rPr>
        <w:t xml:space="preserve">Strategy </w:t>
      </w:r>
      <w:r w:rsidRPr="005C66C2">
        <w:rPr>
          <w:rFonts w:ascii="Arial" w:eastAsia="Times New Roman" w:hAnsi="Arial" w:cs="Arial"/>
          <w:color w:val="000000"/>
          <w:u w:color="000000"/>
          <w:bdr w:val="nil"/>
          <w:lang w:val="en-US" w:eastAsia="en-GB"/>
        </w:rPr>
        <w:t xml:space="preserve">(IT PMO, IT </w:t>
      </w:r>
      <w:r w:rsidR="0007690E" w:rsidRPr="005C66C2">
        <w:rPr>
          <w:rFonts w:ascii="Arial" w:eastAsia="Times New Roman" w:hAnsi="Arial" w:cs="Arial"/>
          <w:color w:val="000000"/>
          <w:u w:color="000000"/>
          <w:bdr w:val="nil"/>
          <w:lang w:val="en-US" w:eastAsia="en-GB"/>
        </w:rPr>
        <w:t xml:space="preserve">Governance in PFM sector </w:t>
      </w:r>
      <w:r w:rsidR="00FD4C14">
        <w:rPr>
          <w:rFonts w:ascii="Arial" w:eastAsia="Times New Roman" w:hAnsi="Arial" w:cs="Arial"/>
          <w:color w:val="000000"/>
          <w:u w:color="000000"/>
          <w:bdr w:val="nil"/>
          <w:lang w:val="en-US" w:eastAsia="en-GB"/>
        </w:rPr>
        <w:t>development);</w:t>
      </w:r>
    </w:p>
    <w:p w14:paraId="05596F2A" w14:textId="717DF979" w:rsidR="0063481E"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 Infrastructure (renewal and update of st</w:t>
      </w:r>
      <w:r w:rsidR="00FD4C14">
        <w:rPr>
          <w:rFonts w:ascii="Arial" w:eastAsia="Times New Roman" w:hAnsi="Arial" w:cs="Arial"/>
          <w:color w:val="000000"/>
          <w:u w:color="000000"/>
          <w:bdr w:val="nil"/>
          <w:lang w:val="en-US" w:eastAsia="en-GB"/>
        </w:rPr>
        <w:t>orage capacity, hardware, etc.);</w:t>
      </w:r>
    </w:p>
    <w:p w14:paraId="1AF366A9" w14:textId="08D8925E" w:rsidR="00C423ED"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lastRenderedPageBreak/>
        <w:t>Establishment of centralized ITSM Model in PFM</w:t>
      </w:r>
      <w:r w:rsidR="00FD4C14">
        <w:rPr>
          <w:rFonts w:ascii="Arial" w:eastAsia="Times New Roman" w:hAnsi="Arial" w:cs="Arial"/>
          <w:color w:val="000000"/>
          <w:u w:color="000000"/>
          <w:bdr w:val="nil"/>
          <w:lang w:val="en-US" w:eastAsia="en-GB"/>
        </w:rPr>
        <w:t>.</w:t>
      </w:r>
    </w:p>
    <w:p w14:paraId="08111F5D" w14:textId="77777777" w:rsidR="00AC4510" w:rsidRPr="005C66C2" w:rsidRDefault="00AC4510" w:rsidP="00AC4510">
      <w:pPr>
        <w:pStyle w:val="ListParagraph"/>
        <w:spacing w:after="100" w:line="240" w:lineRule="auto"/>
        <w:ind w:left="1077"/>
        <w:jc w:val="both"/>
        <w:rPr>
          <w:rFonts w:ascii="Arial" w:eastAsia="Times New Roman" w:hAnsi="Arial" w:cs="Arial"/>
          <w:color w:val="000000"/>
          <w:u w:color="000000"/>
          <w:bdr w:val="nil"/>
          <w:lang w:val="en-US" w:eastAsia="en-GB"/>
        </w:rPr>
      </w:pPr>
    </w:p>
    <w:p w14:paraId="170B69FB"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Duration and proposed timeframe:</w:t>
      </w:r>
    </w:p>
    <w:p w14:paraId="045FEDAB" w14:textId="47FE18E9" w:rsidR="00B002C5" w:rsidRPr="005C66C2" w:rsidRDefault="00FD4C14" w:rsidP="00503D92">
      <w:pPr>
        <w:pStyle w:val="ListParagraph"/>
        <w:spacing w:after="120" w:line="240" w:lineRule="auto"/>
        <w:ind w:left="360"/>
        <w:jc w:val="both"/>
        <w:rPr>
          <w:rFonts w:ascii="Arial" w:eastAsia="Times New Roman" w:hAnsi="Arial" w:cs="Arial"/>
          <w:u w:color="000000"/>
          <w:bdr w:val="nil"/>
          <w:lang w:val="en-US" w:eastAsia="en-GB"/>
        </w:rPr>
      </w:pPr>
      <w:r w:rsidRPr="00FD4C14">
        <w:rPr>
          <w:rFonts w:ascii="Arial" w:eastAsia="Times New Roman" w:hAnsi="Arial" w:cs="Arial"/>
          <w:u w:color="000000"/>
          <w:bdr w:val="nil"/>
          <w:lang w:val="en-US" w:eastAsia="en-GB"/>
        </w:rPr>
        <w:t xml:space="preserve">Duration of assignment is until 31 December 2018 (with possible extension until June 2019, subject to availability of donor funding) with starting date </w:t>
      </w:r>
      <w:proofErr w:type="gramStart"/>
      <w:r w:rsidRPr="00FD4C14">
        <w:rPr>
          <w:rFonts w:ascii="Arial" w:eastAsia="Times New Roman" w:hAnsi="Arial" w:cs="Arial"/>
          <w:u w:color="000000"/>
          <w:bdr w:val="nil"/>
          <w:lang w:val="en-US" w:eastAsia="en-GB"/>
        </w:rPr>
        <w:t>not</w:t>
      </w:r>
      <w:proofErr w:type="gramEnd"/>
      <w:r w:rsidRPr="00FD4C14">
        <w:rPr>
          <w:rFonts w:ascii="Arial" w:eastAsia="Times New Roman" w:hAnsi="Arial" w:cs="Arial"/>
          <w:u w:color="000000"/>
          <w:bdr w:val="nil"/>
          <w:lang w:val="en-US" w:eastAsia="en-GB"/>
        </w:rPr>
        <w:t xml:space="preserve"> </w:t>
      </w:r>
      <w:proofErr w:type="gramStart"/>
      <w:r w:rsidRPr="00FD4C14">
        <w:rPr>
          <w:rFonts w:ascii="Arial" w:eastAsia="Times New Roman" w:hAnsi="Arial" w:cs="Arial"/>
          <w:u w:color="000000"/>
          <w:bdr w:val="nil"/>
          <w:lang w:val="en-US" w:eastAsia="en-GB"/>
        </w:rPr>
        <w:t>later</w:t>
      </w:r>
      <w:proofErr w:type="gramEnd"/>
      <w:r w:rsidRPr="00FD4C14">
        <w:rPr>
          <w:rFonts w:ascii="Arial" w:eastAsia="Times New Roman" w:hAnsi="Arial" w:cs="Arial"/>
          <w:u w:color="000000"/>
          <w:bdr w:val="nil"/>
          <w:lang w:val="en-US" w:eastAsia="en-GB"/>
        </w:rPr>
        <w:t xml:space="preserve"> than 1 September 2018, including a 2-month probation period.</w:t>
      </w:r>
    </w:p>
    <w:p w14:paraId="52EF61BA" w14:textId="77777777" w:rsidR="00D7126F" w:rsidRPr="005C66C2" w:rsidRDefault="00D7126F"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4484EED7"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Main Duties and Responsibilities:</w:t>
      </w:r>
    </w:p>
    <w:p w14:paraId="3B6EAE83" w14:textId="77777777" w:rsidR="00977DA5" w:rsidRPr="005C66C2" w:rsidRDefault="00977DA5" w:rsidP="00977DA5">
      <w:pPr>
        <w:tabs>
          <w:tab w:val="left" w:pos="1985"/>
        </w:tabs>
        <w:spacing w:after="60" w:line="240" w:lineRule="auto"/>
        <w:jc w:val="both"/>
        <w:rPr>
          <w:rFonts w:ascii="Arial" w:hAnsi="Arial" w:cs="Arial"/>
          <w:lang w:val="en-US"/>
        </w:rPr>
      </w:pPr>
    </w:p>
    <w:p w14:paraId="223E4676" w14:textId="0568165A" w:rsidR="00977DA5" w:rsidRPr="005C66C2" w:rsidRDefault="00977DA5" w:rsidP="00977DA5">
      <w:pPr>
        <w:tabs>
          <w:tab w:val="left" w:pos="1985"/>
        </w:tabs>
        <w:spacing w:after="60" w:line="240" w:lineRule="auto"/>
        <w:jc w:val="both"/>
        <w:rPr>
          <w:rFonts w:ascii="Arial" w:hAnsi="Arial" w:cs="Arial"/>
          <w:i/>
          <w:lang w:val="en-US"/>
        </w:rPr>
      </w:pPr>
      <w:r w:rsidRPr="005C66C2">
        <w:rPr>
          <w:rFonts w:ascii="Arial" w:hAnsi="Arial" w:cs="Arial"/>
          <w:i/>
          <w:lang w:val="en-US"/>
        </w:rPr>
        <w:t xml:space="preserve">a. </w:t>
      </w:r>
      <w:r w:rsidR="008A076E" w:rsidRPr="005C66C2">
        <w:rPr>
          <w:rFonts w:ascii="Arial" w:hAnsi="Arial" w:cs="Arial"/>
          <w:i/>
          <w:lang w:val="en-US"/>
        </w:rPr>
        <w:t>Coordination and facilitation of reform implementation process</w:t>
      </w:r>
    </w:p>
    <w:p w14:paraId="3BEE3462" w14:textId="438C302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preparation of relevant priority work plans, allocation of responsibilities, resource planning and coordination support;</w:t>
      </w:r>
    </w:p>
    <w:p w14:paraId="3C5C57A3" w14:textId="65FB08A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Collect, elaborate and submit of all relevant documents and materials (e.g. work plans, reports, analyses and proposals) needed for the activities of all relevant technical aid projects and expert missions;</w:t>
      </w:r>
    </w:p>
    <w:p w14:paraId="3D9ADF5B" w14:textId="7D472813"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 xml:space="preserve">Support the identification, collection, collation and analysis of relevant data and information to support development in the devoted areas (e.g. business processes, IT </w:t>
      </w:r>
      <w:r w:rsidR="0007690E" w:rsidRPr="005C66C2">
        <w:rPr>
          <w:rFonts w:ascii="Arial" w:hAnsi="Arial" w:cs="Arial"/>
          <w:lang w:val="en-US"/>
        </w:rPr>
        <w:t xml:space="preserve">Strategy, IT Governance, </w:t>
      </w:r>
      <w:r w:rsidRPr="005C66C2">
        <w:rPr>
          <w:rFonts w:ascii="Arial" w:hAnsi="Arial" w:cs="Arial"/>
          <w:lang w:val="en-US"/>
        </w:rPr>
        <w:t>others in Capacity building area)</w:t>
      </w:r>
      <w:r w:rsidR="00FD4C14">
        <w:rPr>
          <w:rFonts w:ascii="Arial" w:hAnsi="Arial" w:cs="Arial"/>
          <w:lang w:val="en-US"/>
        </w:rPr>
        <w:t>;</w:t>
      </w:r>
    </w:p>
    <w:p w14:paraId="79778969" w14:textId="2DD94CF3"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Assist in the design, preparation and coordination of implementation of strategical framework in devoted areas</w:t>
      </w:r>
      <w:r w:rsidR="00FD4C14">
        <w:rPr>
          <w:rFonts w:ascii="Arial" w:hAnsi="Arial" w:cs="Arial"/>
          <w:lang w:val="en-US"/>
        </w:rPr>
        <w:t>;</w:t>
      </w:r>
    </w:p>
    <w:p w14:paraId="79DF7BCD" w14:textId="0469DD6C"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relevant technical working group(s) to support business processes improvement (for business processes optimization)</w:t>
      </w:r>
      <w:r w:rsidR="00FD4C14">
        <w:rPr>
          <w:rFonts w:ascii="Arial" w:hAnsi="Arial" w:cs="Arial"/>
          <w:lang w:val="en-US"/>
        </w:rPr>
        <w:t>;</w:t>
      </w:r>
    </w:p>
    <w:p w14:paraId="57DA3B01" w14:textId="10811E99" w:rsidR="00FE5070" w:rsidRPr="005C66C2" w:rsidRDefault="00AE0264" w:rsidP="00FE5070">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 xml:space="preserve">Facilitate relevant technical working group(s) to support introduction of </w:t>
      </w:r>
      <w:r w:rsidR="0007690E" w:rsidRPr="005C66C2">
        <w:rPr>
          <w:rFonts w:ascii="Arial" w:hAnsi="Arial" w:cs="Arial"/>
          <w:lang w:val="en-US"/>
        </w:rPr>
        <w:t xml:space="preserve">the IT Strategy </w:t>
      </w:r>
    </w:p>
    <w:p w14:paraId="7D1BE7CF" w14:textId="3C6E685A" w:rsidR="0063481E" w:rsidRPr="005C66C2" w:rsidRDefault="0063481E" w:rsidP="00FE5070">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relevant activities to support implementation of ITSM.</w:t>
      </w:r>
    </w:p>
    <w:p w14:paraId="4B0AEC66" w14:textId="77777777" w:rsidR="0063481E" w:rsidRPr="005C66C2" w:rsidRDefault="0063481E" w:rsidP="0063481E">
      <w:pPr>
        <w:pStyle w:val="ListParagraph"/>
        <w:tabs>
          <w:tab w:val="left" w:pos="1985"/>
        </w:tabs>
        <w:spacing w:after="60" w:line="240" w:lineRule="auto"/>
        <w:ind w:left="993"/>
        <w:jc w:val="both"/>
        <w:rPr>
          <w:rFonts w:ascii="Arial" w:hAnsi="Arial" w:cs="Arial"/>
          <w:lang w:val="en-US"/>
        </w:rPr>
      </w:pPr>
    </w:p>
    <w:p w14:paraId="42A7A2E9" w14:textId="77777777" w:rsidR="00977DA5" w:rsidRPr="005C66C2" w:rsidRDefault="00977DA5" w:rsidP="00977DA5">
      <w:pPr>
        <w:pStyle w:val="ListParagraph"/>
        <w:tabs>
          <w:tab w:val="left" w:pos="1985"/>
        </w:tabs>
        <w:spacing w:after="60" w:line="240" w:lineRule="auto"/>
        <w:ind w:left="0"/>
        <w:jc w:val="both"/>
        <w:rPr>
          <w:rFonts w:ascii="Arial" w:hAnsi="Arial" w:cs="Arial"/>
          <w:i/>
          <w:lang w:val="en-US"/>
        </w:rPr>
      </w:pPr>
      <w:r w:rsidRPr="005C66C2">
        <w:rPr>
          <w:rFonts w:ascii="Arial" w:hAnsi="Arial" w:cs="Arial"/>
          <w:lang w:val="en-US"/>
        </w:rPr>
        <w:t xml:space="preserve">b. </w:t>
      </w:r>
      <w:r w:rsidRPr="005C66C2">
        <w:rPr>
          <w:rFonts w:ascii="Arial" w:hAnsi="Arial" w:cs="Arial"/>
          <w:i/>
          <w:lang w:val="en-US"/>
        </w:rPr>
        <w:t>Reform Teams (Working Groups) support</w:t>
      </w:r>
    </w:p>
    <w:p w14:paraId="67ADC47B" w14:textId="6C603539"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Project management (development of project/reform implementation plan, risk management, change management, etc.)</w:t>
      </w:r>
      <w:r w:rsidR="00FD4C14">
        <w:rPr>
          <w:rFonts w:ascii="Arial" w:hAnsi="Arial" w:cs="Arial"/>
          <w:lang w:val="en-US"/>
        </w:rPr>
        <w:t>;</w:t>
      </w:r>
    </w:p>
    <w:p w14:paraId="2D539610" w14:textId="41E6C65D"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Organizational and logistical support to Reform team (events, round tables, conferences and forums to engage stakeholders on key reform themes and policy proposals)</w:t>
      </w:r>
      <w:r w:rsidR="00FD4C14">
        <w:rPr>
          <w:rFonts w:ascii="Arial" w:hAnsi="Arial" w:cs="Arial"/>
          <w:lang w:val="en-US"/>
        </w:rPr>
        <w:t>;</w:t>
      </w:r>
    </w:p>
    <w:p w14:paraId="7BC2BF2A" w14:textId="4D54C4F6"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Preparing of timely and quality reports and status updates on implementation progress</w:t>
      </w:r>
      <w:r w:rsidR="00FD4C14">
        <w:rPr>
          <w:rFonts w:ascii="Arial" w:hAnsi="Arial" w:cs="Arial"/>
          <w:lang w:val="en-US"/>
        </w:rPr>
        <w:t>;</w:t>
      </w:r>
    </w:p>
    <w:p w14:paraId="2013D89A" w14:textId="3E20E7D0" w:rsidR="00977DA5"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Preparation of slides for presentations, infographics</w:t>
      </w:r>
      <w:r w:rsidR="00977DA5" w:rsidRPr="005C66C2">
        <w:rPr>
          <w:rFonts w:ascii="Arial" w:hAnsi="Arial" w:cs="Arial"/>
          <w:lang w:val="en-US"/>
        </w:rPr>
        <w:t>.</w:t>
      </w:r>
    </w:p>
    <w:p w14:paraId="49A86BDC" w14:textId="77777777" w:rsidR="009F1CA7" w:rsidRPr="005C66C2" w:rsidRDefault="009F1CA7" w:rsidP="001163B9">
      <w:pPr>
        <w:tabs>
          <w:tab w:val="left" w:pos="1985"/>
        </w:tabs>
        <w:spacing w:after="60" w:line="240" w:lineRule="auto"/>
        <w:ind w:left="709"/>
        <w:jc w:val="both"/>
        <w:rPr>
          <w:rFonts w:ascii="Arial" w:hAnsi="Arial" w:cs="Arial"/>
          <w:lang w:val="en-US"/>
        </w:rPr>
      </w:pPr>
    </w:p>
    <w:p w14:paraId="062C0ADB" w14:textId="77777777" w:rsidR="00977DA5" w:rsidRPr="005C66C2" w:rsidRDefault="00977DA5" w:rsidP="00977DA5">
      <w:pPr>
        <w:pStyle w:val="ListParagraph"/>
        <w:tabs>
          <w:tab w:val="left" w:pos="1985"/>
        </w:tabs>
        <w:spacing w:after="60" w:line="240" w:lineRule="auto"/>
        <w:ind w:left="1800"/>
        <w:jc w:val="both"/>
        <w:rPr>
          <w:rFonts w:ascii="Arial" w:hAnsi="Arial" w:cs="Arial"/>
          <w:color w:val="2E74B5" w:themeColor="accent1" w:themeShade="BF"/>
          <w:lang w:val="en-US"/>
        </w:rPr>
      </w:pPr>
    </w:p>
    <w:p w14:paraId="1327E95C"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Main anticipated deliverables:</w:t>
      </w:r>
    </w:p>
    <w:p w14:paraId="4888903D" w14:textId="2DDC8312" w:rsidR="00977DA5"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Developed Roadmap and work plan of reform</w:t>
      </w:r>
      <w:r w:rsidR="00FD4C14">
        <w:rPr>
          <w:rFonts w:ascii="Arial" w:hAnsi="Arial" w:cs="Arial"/>
          <w:lang w:val="en-US"/>
        </w:rPr>
        <w:t>;</w:t>
      </w:r>
    </w:p>
    <w:p w14:paraId="3A1250D9" w14:textId="7F9D15D0" w:rsidR="00977DA5"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Regular progress reports on reform development and implementation</w:t>
      </w:r>
      <w:r w:rsidR="00FD4C14">
        <w:rPr>
          <w:rFonts w:ascii="Arial" w:hAnsi="Arial" w:cs="Arial"/>
          <w:lang w:val="en-US"/>
        </w:rPr>
        <w:t>;</w:t>
      </w:r>
    </w:p>
    <w:p w14:paraId="6FF37370" w14:textId="485AC951" w:rsidR="001C2094" w:rsidRPr="005C66C2" w:rsidRDefault="001C2094"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IT Strategy with appropriate Action plan developed and approved</w:t>
      </w:r>
      <w:r w:rsidR="00FD4C14">
        <w:rPr>
          <w:rFonts w:ascii="Arial" w:hAnsi="Arial" w:cs="Arial"/>
          <w:lang w:val="en-US"/>
        </w:rPr>
        <w:t>;</w:t>
      </w:r>
    </w:p>
    <w:p w14:paraId="0EE5065D" w14:textId="77E3DFA9" w:rsidR="0063481E" w:rsidRPr="005C66C2" w:rsidRDefault="0063481E" w:rsidP="0063481E">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Internal IT p</w:t>
      </w:r>
      <w:r w:rsidR="00FD4C14">
        <w:rPr>
          <w:rFonts w:ascii="Arial" w:hAnsi="Arial" w:cs="Arial"/>
          <w:lang w:val="en-US"/>
        </w:rPr>
        <w:t>rocedures developed and adopted;</w:t>
      </w:r>
    </w:p>
    <w:p w14:paraId="27869C6A" w14:textId="67BDF404" w:rsidR="0063481E" w:rsidRPr="005C66C2" w:rsidRDefault="001C2094" w:rsidP="00FE5070">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IT </w:t>
      </w:r>
      <w:r w:rsidR="0063481E" w:rsidRPr="005C66C2">
        <w:rPr>
          <w:rFonts w:ascii="Arial" w:hAnsi="Arial" w:cs="Arial"/>
          <w:lang w:val="en-US"/>
        </w:rPr>
        <w:t xml:space="preserve">Audit </w:t>
      </w:r>
      <w:r w:rsidRPr="005C66C2">
        <w:rPr>
          <w:rFonts w:ascii="Arial" w:hAnsi="Arial" w:cs="Arial"/>
          <w:lang w:val="en-US"/>
        </w:rPr>
        <w:t>in PFM sector</w:t>
      </w:r>
      <w:r w:rsidR="00FD4C14">
        <w:rPr>
          <w:rFonts w:ascii="Arial" w:hAnsi="Arial" w:cs="Arial"/>
          <w:lang w:val="en-US"/>
        </w:rPr>
        <w:t xml:space="preserve"> fulfilled.</w:t>
      </w:r>
    </w:p>
    <w:p w14:paraId="1D537F19" w14:textId="77777777" w:rsidR="00977DA5" w:rsidRPr="005C66C2" w:rsidRDefault="00977DA5" w:rsidP="00977DA5">
      <w:pPr>
        <w:tabs>
          <w:tab w:val="left" w:pos="1985"/>
        </w:tabs>
        <w:spacing w:after="0" w:line="240" w:lineRule="auto"/>
        <w:ind w:left="720"/>
        <w:jc w:val="both"/>
        <w:rPr>
          <w:rFonts w:ascii="Arial" w:hAnsi="Arial" w:cs="Arial"/>
          <w:lang w:val="en-US"/>
        </w:rPr>
      </w:pPr>
    </w:p>
    <w:p w14:paraId="71CF9B18" w14:textId="77777777" w:rsidR="00C423ED" w:rsidRPr="005C66C2" w:rsidRDefault="00C423ED" w:rsidP="00356B15">
      <w:pPr>
        <w:pStyle w:val="ListParagraph"/>
        <w:numPr>
          <w:ilvl w:val="0"/>
          <w:numId w:val="1"/>
        </w:numPr>
        <w:spacing w:after="240" w:line="240" w:lineRule="auto"/>
        <w:ind w:left="357" w:hanging="357"/>
        <w:contextualSpacing w:val="0"/>
        <w:jc w:val="both"/>
        <w:rPr>
          <w:rFonts w:ascii="Arial" w:hAnsi="Arial" w:cs="Arial"/>
          <w:b/>
          <w:lang w:val="en-US"/>
        </w:rPr>
      </w:pPr>
      <w:r w:rsidRPr="005C66C2">
        <w:rPr>
          <w:rFonts w:ascii="Arial" w:hAnsi="Arial" w:cs="Arial"/>
          <w:b/>
          <w:lang w:val="en-US"/>
        </w:rPr>
        <w:t>Qualifications, Skills and Experience:</w:t>
      </w:r>
    </w:p>
    <w:p w14:paraId="447DE898"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Qualifications and skills:</w:t>
      </w:r>
    </w:p>
    <w:p w14:paraId="2D50F93E" w14:textId="26386D3A"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At least a Bachelor</w:t>
      </w:r>
      <w:r w:rsidR="00B002C5" w:rsidRPr="005C66C2">
        <w:rPr>
          <w:rFonts w:ascii="Arial" w:hAnsi="Arial" w:cs="Arial"/>
          <w:lang w:val="en-US"/>
        </w:rPr>
        <w:t>’s</w:t>
      </w:r>
      <w:r w:rsidRPr="005C66C2">
        <w:rPr>
          <w:rFonts w:ascii="Arial" w:hAnsi="Arial" w:cs="Arial"/>
          <w:lang w:val="en-US"/>
        </w:rPr>
        <w:t xml:space="preserve"> degree in </w:t>
      </w:r>
      <w:r w:rsidR="00EE64BF" w:rsidRPr="005C66C2">
        <w:rPr>
          <w:rFonts w:ascii="Arial" w:hAnsi="Arial" w:cs="Arial"/>
          <w:lang w:val="en-US"/>
        </w:rPr>
        <w:t>finance, economics, business administration</w:t>
      </w:r>
      <w:r w:rsidR="0063481E" w:rsidRPr="005C66C2">
        <w:rPr>
          <w:rFonts w:ascii="Arial" w:hAnsi="Arial" w:cs="Arial"/>
          <w:lang w:val="en-US"/>
        </w:rPr>
        <w:t xml:space="preserve">, </w:t>
      </w:r>
      <w:r w:rsidR="00AE0264" w:rsidRPr="005C66C2">
        <w:rPr>
          <w:rFonts w:ascii="Arial" w:hAnsi="Arial" w:cs="Arial"/>
          <w:lang w:val="en-US"/>
        </w:rPr>
        <w:t>IT</w:t>
      </w:r>
      <w:r w:rsidR="00CE6383" w:rsidRPr="005C66C2">
        <w:rPr>
          <w:rFonts w:ascii="Arial" w:hAnsi="Arial" w:cs="Arial"/>
          <w:lang w:val="en-US"/>
        </w:rPr>
        <w:t>, engineering</w:t>
      </w:r>
      <w:r w:rsidR="00EE64BF" w:rsidRPr="005C66C2">
        <w:rPr>
          <w:rFonts w:ascii="Arial" w:hAnsi="Arial" w:cs="Arial"/>
          <w:lang w:val="en-US"/>
        </w:rPr>
        <w:t xml:space="preserve">. </w:t>
      </w:r>
      <w:r w:rsidRPr="005C66C2">
        <w:rPr>
          <w:rFonts w:ascii="Arial" w:hAnsi="Arial" w:cs="Arial"/>
          <w:lang w:val="en-US"/>
        </w:rPr>
        <w:t>Master</w:t>
      </w:r>
      <w:r w:rsidR="006C33F5" w:rsidRPr="005C66C2">
        <w:rPr>
          <w:rFonts w:ascii="Arial" w:hAnsi="Arial" w:cs="Arial"/>
          <w:lang w:val="en-US"/>
        </w:rPr>
        <w:t>’s</w:t>
      </w:r>
      <w:r w:rsidRPr="005C66C2">
        <w:rPr>
          <w:rFonts w:ascii="Arial" w:hAnsi="Arial" w:cs="Arial"/>
          <w:lang w:val="en-US"/>
        </w:rPr>
        <w:t xml:space="preserve"> degree </w:t>
      </w:r>
      <w:r w:rsidR="00EE64BF" w:rsidRPr="005C66C2">
        <w:rPr>
          <w:rFonts w:ascii="Arial" w:hAnsi="Arial" w:cs="Arial"/>
          <w:lang w:val="en-US"/>
        </w:rPr>
        <w:t>is an asset</w:t>
      </w:r>
      <w:r w:rsidR="00FD4C14">
        <w:rPr>
          <w:rFonts w:ascii="Arial" w:hAnsi="Arial" w:cs="Arial"/>
          <w:lang w:val="en-US"/>
        </w:rPr>
        <w:t>;</w:t>
      </w:r>
    </w:p>
    <w:p w14:paraId="16769A31" w14:textId="5DC31BD1" w:rsidR="00C423ED" w:rsidRPr="005C66C2" w:rsidRDefault="00C423ED"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Strong organizational management, communication and presentation skills</w:t>
      </w:r>
      <w:r w:rsidR="00FD4C14">
        <w:rPr>
          <w:rFonts w:ascii="Arial" w:hAnsi="Arial" w:cs="Arial"/>
          <w:lang w:val="en-US"/>
        </w:rPr>
        <w:t>;</w:t>
      </w:r>
    </w:p>
    <w:p w14:paraId="5F05F508" w14:textId="210F0149" w:rsidR="00C423ED" w:rsidRPr="005C66C2" w:rsidRDefault="00A20556"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PC literacy </w:t>
      </w:r>
      <w:r w:rsidR="00C423ED" w:rsidRPr="005C66C2">
        <w:rPr>
          <w:rFonts w:ascii="Arial" w:hAnsi="Arial" w:cs="Arial"/>
          <w:lang w:val="en-US"/>
        </w:rPr>
        <w:t>(PowerPoint, Project, Excel, Word; Visio is an asset)</w:t>
      </w:r>
      <w:r w:rsidR="00FD4C14">
        <w:rPr>
          <w:rFonts w:ascii="Arial" w:hAnsi="Arial" w:cs="Arial"/>
          <w:lang w:val="en-US"/>
        </w:rPr>
        <w:t>;</w:t>
      </w:r>
    </w:p>
    <w:p w14:paraId="02962CB2" w14:textId="3FE42141" w:rsidR="00A20556" w:rsidRPr="005C66C2" w:rsidRDefault="00C423ED"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F</w:t>
      </w:r>
      <w:r w:rsidR="00FD4C14">
        <w:rPr>
          <w:rFonts w:ascii="Arial" w:hAnsi="Arial" w:cs="Arial"/>
          <w:lang w:val="en-US"/>
        </w:rPr>
        <w:t>luency in Ukrainian and English.</w:t>
      </w:r>
    </w:p>
    <w:p w14:paraId="563D54A5"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lastRenderedPageBreak/>
        <w:t>General professional experience:</w:t>
      </w:r>
    </w:p>
    <w:p w14:paraId="65D1CC55" w14:textId="79A2E42D" w:rsidR="00B002C5" w:rsidRPr="005C66C2" w:rsidRDefault="003918A5" w:rsidP="00B002C5">
      <w:pPr>
        <w:pStyle w:val="ListParagraph"/>
        <w:numPr>
          <w:ilvl w:val="0"/>
          <w:numId w:val="2"/>
        </w:numPr>
        <w:spacing w:before="100" w:after="100" w:line="240" w:lineRule="auto"/>
        <w:jc w:val="both"/>
        <w:rPr>
          <w:rFonts w:ascii="Arial" w:hAnsi="Arial" w:cs="Arial"/>
          <w:lang w:val="en-US"/>
        </w:rPr>
      </w:pPr>
      <w:r w:rsidRPr="005C66C2">
        <w:rPr>
          <w:rFonts w:ascii="Arial" w:hAnsi="Arial" w:cs="Arial"/>
          <w:lang w:val="en-US"/>
        </w:rPr>
        <w:t xml:space="preserve">Preferably more than </w:t>
      </w:r>
      <w:r w:rsidR="00B002C5" w:rsidRPr="005C66C2">
        <w:rPr>
          <w:rFonts w:ascii="Arial" w:hAnsi="Arial" w:cs="Arial"/>
          <w:lang w:val="en-US"/>
        </w:rPr>
        <w:t>10</w:t>
      </w:r>
      <w:r w:rsidRPr="005C66C2">
        <w:rPr>
          <w:rFonts w:ascii="Arial" w:hAnsi="Arial" w:cs="Arial"/>
          <w:lang w:val="en-US"/>
        </w:rPr>
        <w:t xml:space="preserve"> years of general professional experience</w:t>
      </w:r>
      <w:r w:rsidR="00B002C5" w:rsidRPr="005C66C2">
        <w:rPr>
          <w:rFonts w:ascii="Arial" w:hAnsi="Arial" w:cs="Arial"/>
          <w:lang w:val="en-US"/>
        </w:rPr>
        <w:t>;</w:t>
      </w:r>
      <w:r w:rsidRPr="005C66C2">
        <w:rPr>
          <w:rFonts w:ascii="Arial" w:hAnsi="Arial" w:cs="Arial"/>
          <w:lang w:val="en-US"/>
        </w:rPr>
        <w:t xml:space="preserve"> </w:t>
      </w:r>
    </w:p>
    <w:p w14:paraId="217655FD" w14:textId="69577160" w:rsidR="001C2094" w:rsidRPr="005C66C2" w:rsidRDefault="00B002C5" w:rsidP="00B002C5">
      <w:pPr>
        <w:pStyle w:val="ListParagraph"/>
        <w:numPr>
          <w:ilvl w:val="0"/>
          <w:numId w:val="2"/>
        </w:numPr>
        <w:spacing w:before="100" w:after="100" w:line="240" w:lineRule="auto"/>
        <w:jc w:val="both"/>
        <w:rPr>
          <w:rFonts w:ascii="Arial" w:hAnsi="Arial" w:cs="Arial"/>
          <w:lang w:val="en-US"/>
        </w:rPr>
      </w:pPr>
      <w:r w:rsidRPr="005C66C2">
        <w:rPr>
          <w:rFonts w:ascii="Arial" w:hAnsi="Arial" w:cs="Arial"/>
          <w:lang w:val="en-US"/>
        </w:rPr>
        <w:t>M</w:t>
      </w:r>
      <w:r w:rsidR="003918A5" w:rsidRPr="005C66C2">
        <w:rPr>
          <w:rFonts w:ascii="Arial" w:hAnsi="Arial" w:cs="Arial"/>
          <w:lang w:val="en-US"/>
        </w:rPr>
        <w:t xml:space="preserve">inimum </w:t>
      </w:r>
      <w:r w:rsidRPr="005C66C2">
        <w:rPr>
          <w:rFonts w:ascii="Arial" w:hAnsi="Arial" w:cs="Arial"/>
          <w:lang w:val="en-US"/>
        </w:rPr>
        <w:t>5</w:t>
      </w:r>
      <w:r w:rsidR="003918A5" w:rsidRPr="005C66C2">
        <w:rPr>
          <w:rFonts w:ascii="Arial" w:hAnsi="Arial" w:cs="Arial"/>
          <w:lang w:val="en-US"/>
        </w:rPr>
        <w:t xml:space="preserve"> years of experience in IT, IT project management, consulting</w:t>
      </w:r>
      <w:r w:rsidRPr="005C66C2">
        <w:rPr>
          <w:rFonts w:ascii="Arial" w:hAnsi="Arial" w:cs="Arial"/>
          <w:lang w:val="en-US"/>
        </w:rPr>
        <w:t>.</w:t>
      </w:r>
    </w:p>
    <w:p w14:paraId="0219271B" w14:textId="77777777" w:rsidR="008A076E" w:rsidRPr="005C66C2" w:rsidRDefault="008A076E" w:rsidP="008A076E">
      <w:pPr>
        <w:pStyle w:val="ListParagraph"/>
        <w:spacing w:before="100" w:after="100" w:line="240" w:lineRule="auto"/>
        <w:ind w:left="357"/>
        <w:jc w:val="both"/>
        <w:rPr>
          <w:rFonts w:ascii="Arial" w:hAnsi="Arial" w:cs="Arial"/>
          <w:lang w:val="en-US"/>
        </w:rPr>
      </w:pPr>
    </w:p>
    <w:p w14:paraId="38633314"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Specific professional experience:</w:t>
      </w:r>
    </w:p>
    <w:p w14:paraId="77A6E616" w14:textId="3B2B0117" w:rsidR="0063481E" w:rsidRPr="005C66C2" w:rsidRDefault="0063481E" w:rsidP="0063481E">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Advanced knowledge of IT projects</w:t>
      </w:r>
      <w:r w:rsidR="003918A5" w:rsidRPr="005C66C2">
        <w:rPr>
          <w:rFonts w:ascii="Arial" w:hAnsi="Arial" w:cs="Arial"/>
          <w:lang w:val="en-US"/>
        </w:rPr>
        <w:t xml:space="preserve"> (IT project management, IT network architecture, database architecture, information security)</w:t>
      </w:r>
      <w:r w:rsidR="00FD4C14">
        <w:rPr>
          <w:rFonts w:ascii="Arial" w:hAnsi="Arial" w:cs="Arial"/>
          <w:lang w:val="en-US"/>
        </w:rPr>
        <w:t>;</w:t>
      </w:r>
    </w:p>
    <w:p w14:paraId="0694D6B7" w14:textId="7BD592F0" w:rsidR="001C2094"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Familiarity with the reform agenda in </w:t>
      </w:r>
      <w:r w:rsidR="003918A5" w:rsidRPr="005C66C2">
        <w:rPr>
          <w:rFonts w:ascii="Arial" w:hAnsi="Arial" w:cs="Arial"/>
          <w:lang w:val="en-US"/>
        </w:rPr>
        <w:t>is an asset</w:t>
      </w:r>
      <w:r w:rsidR="00FD4C14">
        <w:rPr>
          <w:rFonts w:ascii="Arial" w:hAnsi="Arial" w:cs="Arial"/>
          <w:lang w:val="en-US"/>
        </w:rPr>
        <w:t>;</w:t>
      </w:r>
    </w:p>
    <w:p w14:paraId="46375DE2" w14:textId="4B72FB3F" w:rsidR="00977DA5" w:rsidRPr="005C66C2" w:rsidRDefault="001C2094" w:rsidP="001C2094">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Experience in IT Audit is an asset</w:t>
      </w:r>
      <w:r w:rsidR="00FD4C14">
        <w:rPr>
          <w:rFonts w:ascii="Arial" w:hAnsi="Arial" w:cs="Arial"/>
          <w:lang w:val="en-US"/>
        </w:rPr>
        <w:t>;</w:t>
      </w:r>
    </w:p>
    <w:p w14:paraId="32EA8854" w14:textId="151D75AF" w:rsidR="00C423ED"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Experience in leading multidisciplinary teams is an asset</w:t>
      </w:r>
      <w:r w:rsidR="00FD4C14">
        <w:rPr>
          <w:rFonts w:ascii="Arial" w:hAnsi="Arial" w:cs="Arial"/>
          <w:lang w:val="en-US"/>
        </w:rPr>
        <w:t>.</w:t>
      </w:r>
    </w:p>
    <w:p w14:paraId="37108F0D" w14:textId="77777777" w:rsidR="00977DA5" w:rsidRPr="005C66C2" w:rsidRDefault="00977DA5" w:rsidP="00977DA5">
      <w:pPr>
        <w:tabs>
          <w:tab w:val="left" w:pos="1985"/>
        </w:tabs>
        <w:spacing w:after="0" w:line="240" w:lineRule="auto"/>
        <w:ind w:left="720"/>
        <w:jc w:val="both"/>
        <w:rPr>
          <w:rFonts w:ascii="Arial" w:hAnsi="Arial" w:cs="Arial"/>
          <w:lang w:val="en-US"/>
        </w:rPr>
      </w:pPr>
    </w:p>
    <w:p w14:paraId="186F982B" w14:textId="7F05BF69" w:rsidR="00503D92" w:rsidRPr="00503D92" w:rsidRDefault="00503D92" w:rsidP="00503D92">
      <w:pPr>
        <w:pStyle w:val="ListParagraph"/>
        <w:numPr>
          <w:ilvl w:val="0"/>
          <w:numId w:val="1"/>
        </w:numPr>
        <w:spacing w:after="120" w:line="240" w:lineRule="auto"/>
        <w:ind w:left="357" w:hanging="357"/>
        <w:contextualSpacing w:val="0"/>
        <w:jc w:val="both"/>
        <w:rPr>
          <w:rFonts w:ascii="Arial" w:hAnsi="Arial" w:cs="Arial"/>
          <w:b/>
          <w:lang w:val="en-US"/>
        </w:rPr>
      </w:pPr>
      <w:r w:rsidRPr="00503D92">
        <w:rPr>
          <w:rFonts w:ascii="Arial" w:hAnsi="Arial" w:cs="Arial"/>
          <w:b/>
          <w:lang w:val="en-US"/>
        </w:rPr>
        <w:t>Assignment Value</w:t>
      </w:r>
    </w:p>
    <w:p w14:paraId="0C2D55D5" w14:textId="77777777" w:rsidR="00503D92" w:rsidRPr="00503D92" w:rsidRDefault="00503D92" w:rsidP="00503D92">
      <w:pPr>
        <w:tabs>
          <w:tab w:val="left" w:pos="1985"/>
        </w:tabs>
        <w:spacing w:after="0" w:line="240" w:lineRule="auto"/>
        <w:ind w:left="426"/>
        <w:jc w:val="both"/>
        <w:rPr>
          <w:rFonts w:ascii="Arial" w:hAnsi="Arial" w:cs="Arial"/>
          <w:lang w:val="en-US"/>
        </w:rPr>
      </w:pPr>
      <w:r w:rsidRPr="00503D92">
        <w:rPr>
          <w:rFonts w:ascii="Arial" w:hAnsi="Arial" w:cs="Arial"/>
          <w:lang w:val="en-US"/>
        </w:rPr>
        <w:t xml:space="preserve">The proposed RST Member Gross pay range for Category 1 positions is EUR 1200 – 1800. The exact rate </w:t>
      </w:r>
      <w:proofErr w:type="gramStart"/>
      <w:r w:rsidRPr="00503D92">
        <w:rPr>
          <w:rFonts w:ascii="Arial" w:hAnsi="Arial" w:cs="Arial"/>
          <w:lang w:val="en-US"/>
        </w:rPr>
        <w:t>will be made</w:t>
      </w:r>
      <w:proofErr w:type="gramEnd"/>
      <w:r w:rsidRPr="00503D92">
        <w:rPr>
          <w:rFonts w:ascii="Arial" w:hAnsi="Arial" w:cs="Arial"/>
          <w:lang w:val="en-US"/>
        </w:rPr>
        <w:t xml:space="preserve"> by the Recruitment Committee comprised of representatives of the Ministry of Finance of Ukraine and international donors.</w:t>
      </w:r>
    </w:p>
    <w:p w14:paraId="517F02C7" w14:textId="77777777" w:rsidR="00C423ED" w:rsidRPr="005C66C2" w:rsidRDefault="00C423ED" w:rsidP="008366A3">
      <w:pPr>
        <w:spacing w:after="60"/>
        <w:jc w:val="both"/>
        <w:rPr>
          <w:rFonts w:ascii="Arial" w:hAnsi="Arial" w:cs="Arial"/>
          <w:b/>
          <w:lang w:val="en-US"/>
        </w:rPr>
      </w:pPr>
    </w:p>
    <w:p w14:paraId="109A6C5B" w14:textId="77777777" w:rsidR="00C423ED" w:rsidRPr="005C66C2" w:rsidRDefault="00C423ED" w:rsidP="00503D92">
      <w:pPr>
        <w:pStyle w:val="ListParagraph"/>
        <w:numPr>
          <w:ilvl w:val="0"/>
          <w:numId w:val="1"/>
        </w:numPr>
        <w:spacing w:after="120" w:line="240" w:lineRule="auto"/>
        <w:ind w:left="357" w:hanging="357"/>
        <w:contextualSpacing w:val="0"/>
        <w:jc w:val="both"/>
        <w:rPr>
          <w:rFonts w:ascii="Arial" w:hAnsi="Arial" w:cs="Arial"/>
          <w:b/>
          <w:lang w:val="en-US"/>
        </w:rPr>
      </w:pPr>
      <w:r w:rsidRPr="005C66C2">
        <w:rPr>
          <w:rFonts w:ascii="Arial" w:hAnsi="Arial" w:cs="Arial"/>
          <w:b/>
          <w:lang w:val="en-US"/>
        </w:rPr>
        <w:t>Submissions</w:t>
      </w:r>
    </w:p>
    <w:p w14:paraId="1B6975F5" w14:textId="3130E0C0" w:rsidR="00503D92" w:rsidRPr="00503D92" w:rsidRDefault="00503D92" w:rsidP="00503D92">
      <w:pPr>
        <w:tabs>
          <w:tab w:val="left" w:pos="1985"/>
        </w:tabs>
        <w:spacing w:after="0" w:line="240" w:lineRule="auto"/>
        <w:ind w:left="360"/>
        <w:jc w:val="both"/>
        <w:rPr>
          <w:rFonts w:ascii="Arial" w:hAnsi="Arial" w:cs="Arial"/>
          <w:lang w:val="en-US"/>
        </w:rPr>
      </w:pPr>
      <w:r w:rsidRPr="00503D92">
        <w:rPr>
          <w:rFonts w:ascii="Arial" w:hAnsi="Arial" w:cs="Arial"/>
          <w:lang w:val="en-US"/>
        </w:rPr>
        <w:t xml:space="preserve">Submissions must be prepared in English only and be delivered electronically by </w:t>
      </w:r>
      <w:r w:rsidR="00FD4C14" w:rsidRPr="00FD4C14">
        <w:rPr>
          <w:rFonts w:ascii="Arial" w:hAnsi="Arial" w:cs="Arial"/>
          <w:lang w:val="en-US"/>
        </w:rPr>
        <w:t>August 19</w:t>
      </w:r>
      <w:r w:rsidRPr="00503D92">
        <w:rPr>
          <w:rFonts w:ascii="Arial" w:hAnsi="Arial" w:cs="Arial"/>
          <w:lang w:val="en-US"/>
        </w:rPr>
        <w:t>, 2018 to the following address: mof.rst@reforms.in.ua</w:t>
      </w:r>
    </w:p>
    <w:p w14:paraId="37DEFAD7" w14:textId="77777777" w:rsidR="00503D92" w:rsidRPr="00503D92" w:rsidRDefault="00503D92" w:rsidP="00503D92">
      <w:pPr>
        <w:tabs>
          <w:tab w:val="left" w:pos="1985"/>
        </w:tabs>
        <w:spacing w:after="0" w:line="240" w:lineRule="auto"/>
        <w:ind w:left="360"/>
        <w:jc w:val="both"/>
        <w:rPr>
          <w:rFonts w:ascii="Arial" w:hAnsi="Arial" w:cs="Arial"/>
          <w:lang w:val="en-US"/>
        </w:rPr>
      </w:pPr>
      <w:r w:rsidRPr="00503D92">
        <w:rPr>
          <w:rFonts w:ascii="Arial" w:hAnsi="Arial" w:cs="Arial"/>
          <w:lang w:val="en-US"/>
        </w:rPr>
        <w:t xml:space="preserve">All submissions must include a completed Application Form [https://www.minfin.gov.ua/vacancy/vakansii-v-proektakh-ministerstva-finansiv-ukrainy], the candidate’s Curriculum Vitae and Reference Letter from a recent supervisor. </w:t>
      </w:r>
    </w:p>
    <w:p w14:paraId="0049E4D9" w14:textId="77777777" w:rsidR="00503D92" w:rsidRPr="00503D92" w:rsidRDefault="00503D92" w:rsidP="00503D92">
      <w:pPr>
        <w:tabs>
          <w:tab w:val="left" w:pos="1985"/>
        </w:tabs>
        <w:spacing w:after="0" w:line="240" w:lineRule="auto"/>
        <w:ind w:left="360"/>
        <w:jc w:val="both"/>
        <w:rPr>
          <w:rFonts w:ascii="Arial" w:hAnsi="Arial" w:cs="Arial"/>
          <w:lang w:val="en-US"/>
        </w:rPr>
      </w:pPr>
    </w:p>
    <w:p w14:paraId="2C46CB5B" w14:textId="2DDD0B09" w:rsidR="008A076E" w:rsidRPr="00503D92" w:rsidRDefault="00503D92" w:rsidP="00503D92">
      <w:pPr>
        <w:tabs>
          <w:tab w:val="left" w:pos="1985"/>
        </w:tabs>
        <w:spacing w:after="0" w:line="240" w:lineRule="auto"/>
        <w:ind w:left="360"/>
        <w:jc w:val="both"/>
        <w:rPr>
          <w:rFonts w:ascii="Arial" w:hAnsi="Arial" w:cs="Arial"/>
          <w:lang w:val="en-GB"/>
        </w:rPr>
      </w:pPr>
      <w:r w:rsidRPr="00503D92">
        <w:rPr>
          <w:rFonts w:ascii="Arial" w:hAnsi="Arial" w:cs="Arial"/>
          <w:lang w:val="en-US"/>
        </w:rPr>
        <w:t xml:space="preserve">Only </w:t>
      </w:r>
      <w:proofErr w:type="gramStart"/>
      <w:r w:rsidRPr="00503D92">
        <w:rPr>
          <w:rFonts w:ascii="Arial" w:hAnsi="Arial" w:cs="Arial"/>
          <w:lang w:val="en-US"/>
        </w:rPr>
        <w:t>applications which have been submitted using the correct template and are completed</w:t>
      </w:r>
      <w:proofErr w:type="gramEnd"/>
      <w:r w:rsidRPr="00503D92">
        <w:rPr>
          <w:rFonts w:ascii="Arial" w:hAnsi="Arial" w:cs="Arial"/>
          <w:lang w:val="en-US"/>
        </w:rPr>
        <w:t xml:space="preserve"> will be considered.</w:t>
      </w:r>
    </w:p>
    <w:p w14:paraId="38862CC2" w14:textId="77777777" w:rsidR="000E5921" w:rsidRPr="005C66C2" w:rsidRDefault="000E5921" w:rsidP="000E5921">
      <w:pPr>
        <w:pStyle w:val="ListParagraph"/>
        <w:ind w:left="360"/>
        <w:jc w:val="both"/>
        <w:rPr>
          <w:rFonts w:ascii="Arial" w:hAnsi="Arial" w:cs="Arial"/>
          <w:b/>
          <w:lang w:val="en-US"/>
        </w:rPr>
      </w:pPr>
    </w:p>
    <w:p w14:paraId="0E6FDC2E" w14:textId="2E7FD109" w:rsidR="00A8038F" w:rsidRPr="005C66C2" w:rsidRDefault="00503D92" w:rsidP="00503D92">
      <w:pPr>
        <w:pStyle w:val="ListParagraph"/>
        <w:numPr>
          <w:ilvl w:val="0"/>
          <w:numId w:val="1"/>
        </w:numPr>
        <w:spacing w:after="120"/>
        <w:ind w:left="357" w:hanging="357"/>
        <w:contextualSpacing w:val="0"/>
        <w:jc w:val="both"/>
        <w:rPr>
          <w:rFonts w:ascii="Arial" w:hAnsi="Arial" w:cs="Arial"/>
          <w:b/>
          <w:lang w:val="en-US"/>
        </w:rPr>
      </w:pPr>
      <w:r>
        <w:rPr>
          <w:rFonts w:ascii="Arial" w:hAnsi="Arial" w:cs="Arial"/>
          <w:b/>
          <w:lang w:val="en-US"/>
        </w:rPr>
        <w:t>Selection Procedure</w:t>
      </w:r>
    </w:p>
    <w:p w14:paraId="6B15BF2F" w14:textId="3D9C22B2" w:rsidR="00256D6F" w:rsidRPr="00503D92" w:rsidRDefault="00503D92" w:rsidP="00A6030D">
      <w:pPr>
        <w:pStyle w:val="ListParagraph"/>
        <w:ind w:left="360"/>
        <w:jc w:val="both"/>
        <w:rPr>
          <w:rFonts w:ascii="Arial" w:hAnsi="Arial" w:cs="Arial"/>
          <w:lang w:val="en-GB"/>
        </w:rPr>
      </w:pPr>
      <w:r w:rsidRPr="00503D92">
        <w:rPr>
          <w:rFonts w:ascii="Arial" w:hAnsi="Arial" w:cs="Arial"/>
          <w:lang w:val="en-US"/>
        </w:rPr>
        <w:t xml:space="preserve">Following the evaluation of all applications received, selected candidates </w:t>
      </w:r>
      <w:proofErr w:type="gramStart"/>
      <w:r w:rsidRPr="00503D92">
        <w:rPr>
          <w:rFonts w:ascii="Arial" w:hAnsi="Arial" w:cs="Arial"/>
          <w:lang w:val="en-US"/>
        </w:rPr>
        <w:t>will be invited</w:t>
      </w:r>
      <w:proofErr w:type="gramEnd"/>
      <w:r w:rsidRPr="00503D92">
        <w:rPr>
          <w:rFonts w:ascii="Arial" w:hAnsi="Arial" w:cs="Arial"/>
          <w:lang w:val="en-US"/>
        </w:rPr>
        <w:t xml:space="preserve"> to a brief written test and interview covering both general and technical questions in both English and Ukrainian. Only short-listed candidates </w:t>
      </w:r>
      <w:proofErr w:type="gramStart"/>
      <w:r w:rsidRPr="00503D92">
        <w:rPr>
          <w:rFonts w:ascii="Arial" w:hAnsi="Arial" w:cs="Arial"/>
          <w:lang w:val="en-US"/>
        </w:rPr>
        <w:t>will be invited</w:t>
      </w:r>
      <w:proofErr w:type="gramEnd"/>
      <w:r w:rsidRPr="00503D92">
        <w:rPr>
          <w:rFonts w:ascii="Arial" w:hAnsi="Arial" w:cs="Arial"/>
          <w:lang w:val="en-US"/>
        </w:rPr>
        <w:t xml:space="preserve"> to an interview.</w:t>
      </w: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9"/>
      <w:footerReference w:type="default" r:id="rId10"/>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CB49" w14:textId="77777777" w:rsidR="0092789D" w:rsidRDefault="0092789D" w:rsidP="004C7D9E">
      <w:pPr>
        <w:spacing w:after="0" w:line="240" w:lineRule="auto"/>
      </w:pPr>
      <w:r>
        <w:separator/>
      </w:r>
    </w:p>
  </w:endnote>
  <w:endnote w:type="continuationSeparator" w:id="0">
    <w:p w14:paraId="37F901C7" w14:textId="77777777" w:rsidR="0092789D" w:rsidRDefault="0092789D"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2F0565">
              <w:rPr>
                <w:bCs/>
                <w:noProof/>
              </w:rPr>
              <w:t>3</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2F0565">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F3948" w14:textId="77777777" w:rsidR="0092789D" w:rsidRDefault="0092789D" w:rsidP="004C7D9E">
      <w:pPr>
        <w:spacing w:after="0" w:line="240" w:lineRule="auto"/>
      </w:pPr>
      <w:r>
        <w:separator/>
      </w:r>
    </w:p>
  </w:footnote>
  <w:footnote w:type="continuationSeparator" w:id="0">
    <w:p w14:paraId="70D5E158" w14:textId="77777777" w:rsidR="0092789D" w:rsidRDefault="0092789D"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36C6D"/>
    <w:multiLevelType w:val="hybridMultilevel"/>
    <w:tmpl w:val="C426622A"/>
    <w:lvl w:ilvl="0" w:tplc="98A0D268">
      <w:start w:val="1"/>
      <w:numFmt w:val="lowerRoman"/>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1"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3CBB03CB"/>
    <w:multiLevelType w:val="hybridMultilevel"/>
    <w:tmpl w:val="460E16A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0658FF"/>
    <w:multiLevelType w:val="hybridMultilevel"/>
    <w:tmpl w:val="D9E4933A"/>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2"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10D167B"/>
    <w:multiLevelType w:val="hybridMultilevel"/>
    <w:tmpl w:val="2656033E"/>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5" w15:restartNumberingAfterBreak="0">
    <w:nsid w:val="51847DFB"/>
    <w:multiLevelType w:val="hybridMultilevel"/>
    <w:tmpl w:val="BEE281B4"/>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6"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2"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3"/>
  </w:num>
  <w:num w:numId="3">
    <w:abstractNumId w:val="7"/>
  </w:num>
  <w:num w:numId="4">
    <w:abstractNumId w:val="2"/>
  </w:num>
  <w:num w:numId="5">
    <w:abstractNumId w:val="40"/>
  </w:num>
  <w:num w:numId="6">
    <w:abstractNumId w:val="11"/>
  </w:num>
  <w:num w:numId="7">
    <w:abstractNumId w:val="6"/>
  </w:num>
  <w:num w:numId="8">
    <w:abstractNumId w:val="10"/>
  </w:num>
  <w:num w:numId="9">
    <w:abstractNumId w:val="41"/>
  </w:num>
  <w:num w:numId="10">
    <w:abstractNumId w:val="33"/>
  </w:num>
  <w:num w:numId="11">
    <w:abstractNumId w:val="0"/>
  </w:num>
  <w:num w:numId="12">
    <w:abstractNumId w:val="46"/>
  </w:num>
  <w:num w:numId="13">
    <w:abstractNumId w:val="27"/>
  </w:num>
  <w:num w:numId="14">
    <w:abstractNumId w:val="17"/>
  </w:num>
  <w:num w:numId="15">
    <w:abstractNumId w:val="19"/>
  </w:num>
  <w:num w:numId="16">
    <w:abstractNumId w:val="3"/>
  </w:num>
  <w:num w:numId="17">
    <w:abstractNumId w:val="21"/>
  </w:num>
  <w:num w:numId="18">
    <w:abstractNumId w:val="5"/>
  </w:num>
  <w:num w:numId="19">
    <w:abstractNumId w:val="44"/>
  </w:num>
  <w:num w:numId="20">
    <w:abstractNumId w:val="38"/>
  </w:num>
  <w:num w:numId="21">
    <w:abstractNumId w:val="4"/>
  </w:num>
  <w:num w:numId="22">
    <w:abstractNumId w:val="9"/>
  </w:num>
  <w:num w:numId="23">
    <w:abstractNumId w:val="42"/>
  </w:num>
  <w:num w:numId="24">
    <w:abstractNumId w:val="39"/>
  </w:num>
  <w:num w:numId="25">
    <w:abstractNumId w:val="13"/>
  </w:num>
  <w:num w:numId="26">
    <w:abstractNumId w:val="25"/>
  </w:num>
  <w:num w:numId="27">
    <w:abstractNumId w:val="32"/>
  </w:num>
  <w:num w:numId="28">
    <w:abstractNumId w:val="36"/>
  </w:num>
  <w:num w:numId="29">
    <w:abstractNumId w:val="24"/>
  </w:num>
  <w:num w:numId="30">
    <w:abstractNumId w:val="18"/>
  </w:num>
  <w:num w:numId="31">
    <w:abstractNumId w:val="23"/>
  </w:num>
  <w:num w:numId="32">
    <w:abstractNumId w:val="22"/>
  </w:num>
  <w:num w:numId="33">
    <w:abstractNumId w:val="15"/>
  </w:num>
  <w:num w:numId="34">
    <w:abstractNumId w:val="26"/>
  </w:num>
  <w:num w:numId="35">
    <w:abstractNumId w:val="16"/>
  </w:num>
  <w:num w:numId="36">
    <w:abstractNumId w:val="20"/>
  </w:num>
  <w:num w:numId="37">
    <w:abstractNumId w:val="8"/>
  </w:num>
  <w:num w:numId="38">
    <w:abstractNumId w:val="30"/>
  </w:num>
  <w:num w:numId="39">
    <w:abstractNumId w:val="29"/>
  </w:num>
  <w:num w:numId="40">
    <w:abstractNumId w:val="12"/>
  </w:num>
  <w:num w:numId="41">
    <w:abstractNumId w:val="37"/>
  </w:num>
  <w:num w:numId="42">
    <w:abstractNumId w:val="14"/>
  </w:num>
  <w:num w:numId="43">
    <w:abstractNumId w:val="28"/>
  </w:num>
  <w:num w:numId="44">
    <w:abstractNumId w:val="31"/>
  </w:num>
  <w:num w:numId="45">
    <w:abstractNumId w:val="35"/>
  </w:num>
  <w:num w:numId="46">
    <w:abstractNumId w:val="34"/>
  </w:num>
  <w:num w:numId="4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690E"/>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3B9"/>
    <w:rsid w:val="001164E9"/>
    <w:rsid w:val="00125292"/>
    <w:rsid w:val="00131E0D"/>
    <w:rsid w:val="00140310"/>
    <w:rsid w:val="00151901"/>
    <w:rsid w:val="00164E65"/>
    <w:rsid w:val="001732F0"/>
    <w:rsid w:val="001757A0"/>
    <w:rsid w:val="00175FD6"/>
    <w:rsid w:val="0018546D"/>
    <w:rsid w:val="0018665C"/>
    <w:rsid w:val="00190164"/>
    <w:rsid w:val="00197A4E"/>
    <w:rsid w:val="001A11BE"/>
    <w:rsid w:val="001A45B9"/>
    <w:rsid w:val="001A49DC"/>
    <w:rsid w:val="001A511B"/>
    <w:rsid w:val="001B497B"/>
    <w:rsid w:val="001C2094"/>
    <w:rsid w:val="001C615C"/>
    <w:rsid w:val="001D14AD"/>
    <w:rsid w:val="001D319A"/>
    <w:rsid w:val="001D3D2A"/>
    <w:rsid w:val="001D6276"/>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0565"/>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56B15"/>
    <w:rsid w:val="00361B2D"/>
    <w:rsid w:val="003631D0"/>
    <w:rsid w:val="0036359B"/>
    <w:rsid w:val="00364F78"/>
    <w:rsid w:val="003716AB"/>
    <w:rsid w:val="003764AB"/>
    <w:rsid w:val="00380584"/>
    <w:rsid w:val="00383DE7"/>
    <w:rsid w:val="0038787E"/>
    <w:rsid w:val="003918A5"/>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63AD9"/>
    <w:rsid w:val="0046415E"/>
    <w:rsid w:val="004646E9"/>
    <w:rsid w:val="004669A9"/>
    <w:rsid w:val="0048223A"/>
    <w:rsid w:val="004878B2"/>
    <w:rsid w:val="00490B3C"/>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03D92"/>
    <w:rsid w:val="0051063A"/>
    <w:rsid w:val="005200F9"/>
    <w:rsid w:val="00520AA2"/>
    <w:rsid w:val="005248A1"/>
    <w:rsid w:val="00527E06"/>
    <w:rsid w:val="005350F3"/>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66C2"/>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481E"/>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94EBD"/>
    <w:rsid w:val="006959A5"/>
    <w:rsid w:val="006A45E7"/>
    <w:rsid w:val="006A5B90"/>
    <w:rsid w:val="006B4CBC"/>
    <w:rsid w:val="006C2015"/>
    <w:rsid w:val="006C33F5"/>
    <w:rsid w:val="006C4E01"/>
    <w:rsid w:val="006C593F"/>
    <w:rsid w:val="006C70A5"/>
    <w:rsid w:val="006C759B"/>
    <w:rsid w:val="006C7695"/>
    <w:rsid w:val="006C7A68"/>
    <w:rsid w:val="006D0F1D"/>
    <w:rsid w:val="006E077B"/>
    <w:rsid w:val="006E16EB"/>
    <w:rsid w:val="00702020"/>
    <w:rsid w:val="00711304"/>
    <w:rsid w:val="00711A00"/>
    <w:rsid w:val="0071298C"/>
    <w:rsid w:val="007174AA"/>
    <w:rsid w:val="00717D39"/>
    <w:rsid w:val="007257AC"/>
    <w:rsid w:val="00731716"/>
    <w:rsid w:val="00741168"/>
    <w:rsid w:val="00745B89"/>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B3BA3"/>
    <w:rsid w:val="007B50E4"/>
    <w:rsid w:val="007C2142"/>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076E"/>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00A3"/>
    <w:rsid w:val="00911380"/>
    <w:rsid w:val="00911DA2"/>
    <w:rsid w:val="009170AB"/>
    <w:rsid w:val="00920F44"/>
    <w:rsid w:val="009251CB"/>
    <w:rsid w:val="0092658A"/>
    <w:rsid w:val="0092789D"/>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77DA5"/>
    <w:rsid w:val="00980C8D"/>
    <w:rsid w:val="009841B0"/>
    <w:rsid w:val="0098448C"/>
    <w:rsid w:val="009913BD"/>
    <w:rsid w:val="0099241E"/>
    <w:rsid w:val="009A24B7"/>
    <w:rsid w:val="009A6829"/>
    <w:rsid w:val="009A7813"/>
    <w:rsid w:val="009B316B"/>
    <w:rsid w:val="009B3750"/>
    <w:rsid w:val="009C192E"/>
    <w:rsid w:val="009C1EDC"/>
    <w:rsid w:val="009C449C"/>
    <w:rsid w:val="009C44D7"/>
    <w:rsid w:val="009C62F8"/>
    <w:rsid w:val="009C6F33"/>
    <w:rsid w:val="009D4087"/>
    <w:rsid w:val="009D7AC0"/>
    <w:rsid w:val="009E49F6"/>
    <w:rsid w:val="009E7E8F"/>
    <w:rsid w:val="009F1CA7"/>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510"/>
    <w:rsid w:val="00AC4913"/>
    <w:rsid w:val="00AC6290"/>
    <w:rsid w:val="00AD2CA7"/>
    <w:rsid w:val="00AD4754"/>
    <w:rsid w:val="00AD60C0"/>
    <w:rsid w:val="00AE00AD"/>
    <w:rsid w:val="00AE0264"/>
    <w:rsid w:val="00AE2D31"/>
    <w:rsid w:val="00AE4BC3"/>
    <w:rsid w:val="00AE4F16"/>
    <w:rsid w:val="00AE5D7A"/>
    <w:rsid w:val="00AE7EDF"/>
    <w:rsid w:val="00AF7743"/>
    <w:rsid w:val="00AF7CE3"/>
    <w:rsid w:val="00B00193"/>
    <w:rsid w:val="00B002C5"/>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56C1B"/>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E6383"/>
    <w:rsid w:val="00CF5748"/>
    <w:rsid w:val="00D01A96"/>
    <w:rsid w:val="00D055A6"/>
    <w:rsid w:val="00D124E5"/>
    <w:rsid w:val="00D12757"/>
    <w:rsid w:val="00D16175"/>
    <w:rsid w:val="00D169D2"/>
    <w:rsid w:val="00D24B6C"/>
    <w:rsid w:val="00D26758"/>
    <w:rsid w:val="00D27AD4"/>
    <w:rsid w:val="00D30216"/>
    <w:rsid w:val="00D3029D"/>
    <w:rsid w:val="00D43641"/>
    <w:rsid w:val="00D4471A"/>
    <w:rsid w:val="00D60CD0"/>
    <w:rsid w:val="00D62963"/>
    <w:rsid w:val="00D62DC9"/>
    <w:rsid w:val="00D64485"/>
    <w:rsid w:val="00D644BA"/>
    <w:rsid w:val="00D6558E"/>
    <w:rsid w:val="00D7126F"/>
    <w:rsid w:val="00D76075"/>
    <w:rsid w:val="00D9626E"/>
    <w:rsid w:val="00DA1D87"/>
    <w:rsid w:val="00DB1695"/>
    <w:rsid w:val="00DB39FC"/>
    <w:rsid w:val="00DB3E17"/>
    <w:rsid w:val="00DC2184"/>
    <w:rsid w:val="00DC3450"/>
    <w:rsid w:val="00DC36A2"/>
    <w:rsid w:val="00DC6845"/>
    <w:rsid w:val="00DD0974"/>
    <w:rsid w:val="00DD0FDD"/>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5FDF"/>
    <w:rsid w:val="00E460AB"/>
    <w:rsid w:val="00E46446"/>
    <w:rsid w:val="00E50871"/>
    <w:rsid w:val="00E55567"/>
    <w:rsid w:val="00E65B0F"/>
    <w:rsid w:val="00E65EC0"/>
    <w:rsid w:val="00E70BA6"/>
    <w:rsid w:val="00E76179"/>
    <w:rsid w:val="00E767EF"/>
    <w:rsid w:val="00E81060"/>
    <w:rsid w:val="00E8165B"/>
    <w:rsid w:val="00E931A7"/>
    <w:rsid w:val="00E9728C"/>
    <w:rsid w:val="00E97758"/>
    <w:rsid w:val="00EA073F"/>
    <w:rsid w:val="00EA5215"/>
    <w:rsid w:val="00EA6771"/>
    <w:rsid w:val="00EA7D53"/>
    <w:rsid w:val="00EB2888"/>
    <w:rsid w:val="00EB2FF5"/>
    <w:rsid w:val="00EC0AA3"/>
    <w:rsid w:val="00EC445B"/>
    <w:rsid w:val="00EC7ACF"/>
    <w:rsid w:val="00ED4C70"/>
    <w:rsid w:val="00EE3DE8"/>
    <w:rsid w:val="00EE61AE"/>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4C14"/>
    <w:rsid w:val="00FD6085"/>
    <w:rsid w:val="00FE2098"/>
    <w:rsid w:val="00FE2E4B"/>
    <w:rsid w:val="00FE3737"/>
    <w:rsid w:val="00FE5070"/>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2642C915-4A71-4023-8889-B30E180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977DA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073-8708-442F-A974-BCF7BFE205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209EB9D-EE70-4EEB-8E82-A10F8D4A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996</Words>
  <Characters>5682</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6665</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cp:keywords>
  <cp:lastModifiedBy>PC</cp:lastModifiedBy>
  <cp:revision>7</cp:revision>
  <cp:lastPrinted>2016-08-19T08:01:00Z</cp:lastPrinted>
  <dcterms:created xsi:type="dcterms:W3CDTF">2017-09-19T15:19:00Z</dcterms:created>
  <dcterms:modified xsi:type="dcterms:W3CDTF">2018-08-03T09:53:00Z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8b77a58d-8b77-4935-849e-c9f160e663f8</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